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28E" w:rsidRPr="001E428E" w:rsidRDefault="001E428E" w:rsidP="001E428E">
      <w:pPr>
        <w:spacing w:after="0" w:line="240" w:lineRule="auto"/>
        <w:rPr>
          <w:rFonts w:ascii="Times New Roman" w:eastAsia="Times New Roman" w:hAnsi="Times New Roman" w:cs="Times New Roman"/>
          <w:sz w:val="24"/>
          <w:szCs w:val="24"/>
          <w:lang w:eastAsia="ru-RU"/>
        </w:rPr>
      </w:pPr>
    </w:p>
    <w:p w:rsidR="001E428E" w:rsidRPr="001E428E" w:rsidRDefault="001E428E" w:rsidP="001E428E">
      <w:pPr>
        <w:spacing w:after="0" w:line="240" w:lineRule="auto"/>
        <w:rPr>
          <w:rFonts w:ascii="Times New Roman" w:eastAsia="Times New Roman" w:hAnsi="Times New Roman" w:cs="Times New Roman"/>
          <w:sz w:val="24"/>
          <w:szCs w:val="24"/>
          <w:lang w:eastAsia="ru-RU"/>
        </w:rPr>
      </w:pP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r w:rsidRPr="001E428E">
        <w:rPr>
          <w:rFonts w:ascii="Times New Roman" w:eastAsia="Times New Roman" w:hAnsi="Times New Roman" w:cs="Times New Roman"/>
          <w:sz w:val="24"/>
          <w:szCs w:val="24"/>
          <w:lang w:eastAsia="ru-RU"/>
        </w:rPr>
        <w:t xml:space="preserve">                                                                                  </w:t>
      </w: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Pr="00540D8A" w:rsidRDefault="001E428E" w:rsidP="00540D8A">
      <w:pPr>
        <w:tabs>
          <w:tab w:val="left" w:pos="3135"/>
        </w:tabs>
        <w:spacing w:after="0" w:line="240" w:lineRule="auto"/>
        <w:jc w:val="center"/>
        <w:rPr>
          <w:rFonts w:ascii="Times New Roman" w:eastAsia="Times New Roman" w:hAnsi="Times New Roman" w:cs="Times New Roman"/>
          <w:sz w:val="28"/>
          <w:szCs w:val="28"/>
          <w:lang w:eastAsia="ru-RU"/>
        </w:rPr>
      </w:pPr>
      <w:r w:rsidRPr="00540D8A">
        <w:rPr>
          <w:rFonts w:ascii="Times New Roman" w:eastAsia="Times New Roman" w:hAnsi="Times New Roman" w:cs="Times New Roman"/>
          <w:sz w:val="28"/>
          <w:szCs w:val="28"/>
          <w:lang w:eastAsia="ru-RU"/>
        </w:rPr>
        <w:t>Рабочая программа по литератур</w:t>
      </w:r>
      <w:r w:rsidR="00013604" w:rsidRPr="00540D8A">
        <w:rPr>
          <w:rFonts w:ascii="Times New Roman" w:eastAsia="Times New Roman" w:hAnsi="Times New Roman" w:cs="Times New Roman"/>
          <w:sz w:val="28"/>
          <w:szCs w:val="28"/>
          <w:lang w:eastAsia="ru-RU"/>
        </w:rPr>
        <w:t>ному чтению</w:t>
      </w:r>
    </w:p>
    <w:p w:rsidR="001E428E" w:rsidRP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r w:rsidRPr="00540D8A">
        <w:rPr>
          <w:rFonts w:ascii="Times New Roman" w:eastAsia="Times New Roman" w:hAnsi="Times New Roman" w:cs="Times New Roman"/>
          <w:sz w:val="28"/>
          <w:szCs w:val="28"/>
          <w:lang w:eastAsia="ru-RU"/>
        </w:rPr>
        <w:t xml:space="preserve">на родном </w:t>
      </w:r>
      <w:r w:rsidR="00013604" w:rsidRPr="00540D8A">
        <w:rPr>
          <w:rFonts w:ascii="Times New Roman" w:eastAsia="Times New Roman" w:hAnsi="Times New Roman" w:cs="Times New Roman"/>
          <w:sz w:val="28"/>
          <w:szCs w:val="28"/>
          <w:lang w:eastAsia="ru-RU"/>
        </w:rPr>
        <w:t>(тат</w:t>
      </w:r>
      <w:r w:rsidRPr="00540D8A">
        <w:rPr>
          <w:rFonts w:ascii="Times New Roman" w:eastAsia="Times New Roman" w:hAnsi="Times New Roman" w:cs="Times New Roman"/>
          <w:sz w:val="28"/>
          <w:szCs w:val="28"/>
          <w:lang w:eastAsia="ru-RU"/>
        </w:rPr>
        <w:t>арском</w:t>
      </w:r>
      <w:r w:rsidR="00013604" w:rsidRPr="00540D8A">
        <w:rPr>
          <w:rFonts w:ascii="Times New Roman" w:eastAsia="Times New Roman" w:hAnsi="Times New Roman" w:cs="Times New Roman"/>
          <w:sz w:val="28"/>
          <w:szCs w:val="28"/>
          <w:lang w:eastAsia="ru-RU"/>
        </w:rPr>
        <w:t>)</w:t>
      </w:r>
      <w:r w:rsidRPr="00540D8A">
        <w:rPr>
          <w:rFonts w:ascii="Times New Roman" w:eastAsia="Times New Roman" w:hAnsi="Times New Roman" w:cs="Times New Roman"/>
          <w:sz w:val="28"/>
          <w:szCs w:val="28"/>
          <w:lang w:eastAsia="ru-RU"/>
        </w:rPr>
        <w:t xml:space="preserve"> языке</w:t>
      </w:r>
      <w:r w:rsidR="001E428E" w:rsidRPr="00540D8A">
        <w:rPr>
          <w:rFonts w:ascii="Times New Roman" w:eastAsia="Times New Roman" w:hAnsi="Times New Roman" w:cs="Times New Roman"/>
          <w:sz w:val="28"/>
          <w:szCs w:val="28"/>
          <w:lang w:eastAsia="ru-RU"/>
        </w:rPr>
        <w:t xml:space="preserve"> в 3 классе</w:t>
      </w:r>
    </w:p>
    <w:p w:rsidR="001E428E" w:rsidRPr="00540D8A" w:rsidRDefault="001E428E" w:rsidP="00540D8A">
      <w:pPr>
        <w:tabs>
          <w:tab w:val="left" w:pos="4035"/>
        </w:tabs>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tabs>
          <w:tab w:val="left" w:pos="4035"/>
        </w:tabs>
        <w:spacing w:after="0" w:line="240" w:lineRule="auto"/>
        <w:jc w:val="center"/>
        <w:rPr>
          <w:rFonts w:ascii="Times New Roman" w:eastAsia="Times New Roman" w:hAnsi="Times New Roman" w:cs="Times New Roman"/>
          <w:b/>
          <w:sz w:val="28"/>
          <w:szCs w:val="28"/>
          <w:lang w:eastAsia="ru-RU"/>
        </w:rPr>
      </w:pPr>
    </w:p>
    <w:p w:rsidR="001E428E" w:rsidRPr="00540D8A" w:rsidRDefault="001E428E" w:rsidP="00540D8A">
      <w:pPr>
        <w:tabs>
          <w:tab w:val="left" w:pos="11130"/>
        </w:tabs>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tabs>
          <w:tab w:val="left" w:pos="11130"/>
        </w:tabs>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color w:val="FF0000"/>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5C3E1E" w:rsidRPr="00540D8A" w:rsidRDefault="005C3E1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540D8A" w:rsidRPr="00540D8A" w:rsidRDefault="005F3826" w:rsidP="00540D8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r w:rsidR="001E428E" w:rsidRPr="00540D8A">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r w:rsidR="001E428E" w:rsidRPr="00540D8A">
        <w:rPr>
          <w:rFonts w:ascii="Times New Roman" w:eastAsia="Times New Roman" w:hAnsi="Times New Roman" w:cs="Times New Roman"/>
          <w:sz w:val="28"/>
          <w:szCs w:val="28"/>
          <w:lang w:eastAsia="ru-RU"/>
        </w:rPr>
        <w:t xml:space="preserve"> учебный год</w:t>
      </w:r>
    </w:p>
    <w:p w:rsidR="00540D8A" w:rsidRPr="00C219BC" w:rsidRDefault="00540D8A" w:rsidP="001E428E">
      <w:pPr>
        <w:spacing w:after="0" w:line="240" w:lineRule="auto"/>
        <w:rPr>
          <w:rFonts w:ascii="Times New Roman" w:eastAsia="Times New Roman" w:hAnsi="Times New Roman" w:cs="Times New Roman"/>
          <w:b/>
          <w:sz w:val="24"/>
          <w:szCs w:val="24"/>
          <w:lang w:val="tt-RU" w:eastAsia="ru-RU"/>
        </w:rPr>
      </w:pPr>
    </w:p>
    <w:p w:rsidR="00B75A5B" w:rsidRPr="00B75A5B" w:rsidRDefault="00B75A5B" w:rsidP="00B75A5B">
      <w:pPr>
        <w:spacing w:after="0" w:line="240" w:lineRule="auto"/>
        <w:jc w:val="center"/>
        <w:rPr>
          <w:rFonts w:ascii="Times New Roman" w:eastAsia="Times New Roman" w:hAnsi="Times New Roman" w:cs="Times New Roman"/>
          <w:b/>
          <w:sz w:val="24"/>
          <w:szCs w:val="24"/>
          <w:lang w:eastAsia="ru-RU"/>
        </w:rPr>
      </w:pPr>
      <w:r w:rsidRPr="00B75A5B">
        <w:rPr>
          <w:rFonts w:ascii="Times New Roman" w:eastAsia="Times New Roman" w:hAnsi="Times New Roman" w:cs="Times New Roman"/>
          <w:b/>
          <w:sz w:val="24"/>
          <w:szCs w:val="24"/>
          <w:lang w:eastAsia="ru-RU"/>
        </w:rPr>
        <w:t>Пояснительная записка</w:t>
      </w:r>
      <w:r>
        <w:rPr>
          <w:rFonts w:ascii="Times New Roman" w:eastAsia="Times New Roman" w:hAnsi="Times New Roman" w:cs="Times New Roman"/>
          <w:b/>
          <w:sz w:val="24"/>
          <w:szCs w:val="24"/>
          <w:lang w:eastAsia="ru-RU"/>
        </w:rPr>
        <w:t>.</w:t>
      </w:r>
    </w:p>
    <w:p w:rsidR="00EF0653" w:rsidRPr="00C219BC" w:rsidRDefault="00013604" w:rsidP="00EF0653">
      <w:pPr>
        <w:spacing w:after="0" w:line="240" w:lineRule="auto"/>
        <w:rPr>
          <w:rFonts w:ascii="Times New Roman" w:eastAsia="Times New Roman" w:hAnsi="Times New Roman" w:cs="Times New Roman"/>
          <w:b/>
          <w:sz w:val="24"/>
          <w:szCs w:val="24"/>
          <w:lang w:val="tt-RU" w:eastAsia="ru-RU"/>
        </w:rPr>
      </w:pPr>
      <w:r w:rsidRPr="00013604">
        <w:rPr>
          <w:rFonts w:ascii="Times New Roman" w:eastAsia="Times New Roman" w:hAnsi="Times New Roman" w:cs="Times New Roman"/>
          <w:sz w:val="24"/>
          <w:szCs w:val="24"/>
          <w:lang w:eastAsia="ru-RU"/>
        </w:rPr>
        <w:t>Данная рабочая программа разработана на основе</w:t>
      </w:r>
      <w:r w:rsidR="00EF0653" w:rsidRPr="00C219BC">
        <w:rPr>
          <w:rFonts w:ascii="Times New Roman" w:eastAsia="Times New Roman" w:hAnsi="Times New Roman" w:cs="Times New Roman"/>
          <w:b/>
          <w:sz w:val="24"/>
          <w:szCs w:val="24"/>
          <w:lang w:val="tt-RU" w:eastAsia="ru-RU"/>
        </w:rPr>
        <w:t>:</w:t>
      </w:r>
    </w:p>
    <w:p w:rsidR="00EF0653" w:rsidRPr="00C219BC" w:rsidRDefault="00761724" w:rsidP="00EF0653">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w:t>
      </w:r>
      <w:r w:rsidR="00EF0653" w:rsidRPr="00C219BC">
        <w:rPr>
          <w:rFonts w:ascii="Times New Roman" w:eastAsia="Times New Roman" w:hAnsi="Times New Roman" w:cs="Times New Roman"/>
          <w:sz w:val="24"/>
          <w:szCs w:val="24"/>
          <w:lang w:eastAsia="ru-RU"/>
        </w:rPr>
        <w:t>Федеральный государственный образовательный стандарт начального общего образования</w:t>
      </w:r>
    </w:p>
    <w:p w:rsidR="00EF0653" w:rsidRPr="00C219BC" w:rsidRDefault="00761724" w:rsidP="00EF0653">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00EF0653" w:rsidRPr="00C219BC">
        <w:rPr>
          <w:rFonts w:ascii="Times New Roman" w:eastAsia="Calibri" w:hAnsi="Times New Roman" w:cs="Times New Roman"/>
          <w:sz w:val="24"/>
          <w:szCs w:val="24"/>
          <w:lang w:val="tt-RU"/>
        </w:rPr>
        <w:t>Татар телендә башлангыч гомуми белем бирү оешмалары өчен әдәби укудан программа 1-4 нче сыйныфлар өчен. Хасанова Ф.Ф., Сафиуллина Г.М., Казан “Мәгариф-Вакыт”</w:t>
      </w:r>
      <w:r w:rsidR="00540D8A">
        <w:rPr>
          <w:rFonts w:ascii="Times New Roman" w:eastAsia="Calibri" w:hAnsi="Times New Roman" w:cs="Times New Roman"/>
          <w:sz w:val="24"/>
          <w:szCs w:val="24"/>
          <w:lang w:val="tt-RU"/>
        </w:rPr>
        <w:t>;</w:t>
      </w:r>
    </w:p>
    <w:p w:rsidR="00EF0653" w:rsidRPr="00C219BC" w:rsidRDefault="00EF0653" w:rsidP="00EF0653">
      <w:pPr>
        <w:spacing w:after="0" w:line="240" w:lineRule="auto"/>
        <w:jc w:val="both"/>
        <w:rPr>
          <w:rFonts w:ascii="Times New Roman" w:eastAsia="Calibri" w:hAnsi="Times New Roman" w:cs="Times New Roman"/>
          <w:sz w:val="24"/>
          <w:szCs w:val="24"/>
          <w:lang w:val="tt-RU"/>
        </w:rPr>
      </w:pPr>
      <w:r w:rsidRPr="00C219BC">
        <w:rPr>
          <w:rFonts w:ascii="Times New Roman" w:eastAsia="Times New Roman" w:hAnsi="Times New Roman" w:cs="Times New Roman"/>
          <w:sz w:val="24"/>
          <w:szCs w:val="24"/>
          <w:lang w:eastAsia="ru-RU"/>
        </w:rPr>
        <w:t xml:space="preserve">-Учебного плана  МБОУ </w:t>
      </w:r>
      <w:proofErr w:type="spellStart"/>
      <w:r w:rsidRPr="00C219BC">
        <w:rPr>
          <w:rFonts w:ascii="Times New Roman" w:eastAsia="Times New Roman" w:hAnsi="Times New Roman" w:cs="Times New Roman"/>
          <w:sz w:val="24"/>
          <w:szCs w:val="24"/>
          <w:lang w:eastAsia="ru-RU"/>
        </w:rPr>
        <w:t>Среднетиганско</w:t>
      </w:r>
      <w:r w:rsidR="005F3826">
        <w:rPr>
          <w:rFonts w:ascii="Times New Roman" w:eastAsia="Times New Roman" w:hAnsi="Times New Roman" w:cs="Times New Roman"/>
          <w:sz w:val="24"/>
          <w:szCs w:val="24"/>
          <w:lang w:eastAsia="ru-RU"/>
        </w:rPr>
        <w:t>й</w:t>
      </w:r>
      <w:proofErr w:type="spellEnd"/>
      <w:r w:rsidR="005F3826">
        <w:rPr>
          <w:rFonts w:ascii="Times New Roman" w:eastAsia="Times New Roman" w:hAnsi="Times New Roman" w:cs="Times New Roman"/>
          <w:sz w:val="24"/>
          <w:szCs w:val="24"/>
          <w:lang w:eastAsia="ru-RU"/>
        </w:rPr>
        <w:t xml:space="preserve"> СОШ Алексеевского МР РТ на 2020</w:t>
      </w:r>
      <w:r w:rsidRPr="00C219BC">
        <w:rPr>
          <w:rFonts w:ascii="Times New Roman" w:eastAsia="Times New Roman" w:hAnsi="Times New Roman" w:cs="Times New Roman"/>
          <w:sz w:val="24"/>
          <w:szCs w:val="24"/>
          <w:lang w:eastAsia="ru-RU"/>
        </w:rPr>
        <w:t>-20</w:t>
      </w:r>
      <w:r w:rsidR="005F3826">
        <w:rPr>
          <w:rFonts w:ascii="Times New Roman" w:eastAsia="Times New Roman" w:hAnsi="Times New Roman" w:cs="Times New Roman"/>
          <w:sz w:val="24"/>
          <w:szCs w:val="24"/>
          <w:lang w:eastAsia="ru-RU"/>
        </w:rPr>
        <w:t>21</w:t>
      </w:r>
      <w:bookmarkStart w:id="0" w:name="_GoBack"/>
      <w:bookmarkEnd w:id="0"/>
      <w:r w:rsidRPr="00C219BC">
        <w:rPr>
          <w:rFonts w:ascii="Times New Roman" w:eastAsia="Times New Roman" w:hAnsi="Times New Roman" w:cs="Times New Roman"/>
          <w:sz w:val="24"/>
          <w:szCs w:val="24"/>
          <w:lang w:eastAsia="ru-RU"/>
        </w:rPr>
        <w:t xml:space="preserve"> учебный год</w:t>
      </w:r>
      <w:r w:rsidR="00540D8A">
        <w:rPr>
          <w:rFonts w:ascii="Times New Roman" w:eastAsia="Times New Roman" w:hAnsi="Times New Roman" w:cs="Times New Roman"/>
          <w:sz w:val="24"/>
          <w:szCs w:val="24"/>
          <w:lang w:eastAsia="ru-RU"/>
        </w:rPr>
        <w:t>;</w:t>
      </w:r>
    </w:p>
    <w:p w:rsidR="00EF0653" w:rsidRPr="00C219BC" w:rsidRDefault="00EF0653" w:rsidP="00EF0653">
      <w:pPr>
        <w:tabs>
          <w:tab w:val="left" w:pos="1592"/>
        </w:tabs>
        <w:spacing w:after="0" w:line="240" w:lineRule="auto"/>
        <w:jc w:val="both"/>
        <w:rPr>
          <w:rFonts w:ascii="Times New Roman" w:eastAsia="Times New Roman" w:hAnsi="Times New Roman" w:cs="Times New Roman"/>
          <w:sz w:val="24"/>
          <w:szCs w:val="24"/>
          <w:lang w:eastAsia="ru-RU"/>
        </w:rPr>
      </w:pPr>
      <w:r w:rsidRPr="00C219BC">
        <w:rPr>
          <w:rFonts w:ascii="Times New Roman" w:eastAsia="Times New Roman" w:hAnsi="Times New Roman" w:cs="Times New Roman"/>
          <w:sz w:val="24"/>
          <w:szCs w:val="24"/>
          <w:lang w:eastAsia="ru-RU"/>
        </w:rPr>
        <w:t xml:space="preserve">-Основной образовательной  программы начального общего образования МБОУ  </w:t>
      </w:r>
      <w:proofErr w:type="spellStart"/>
      <w:r w:rsidRPr="00C219BC">
        <w:rPr>
          <w:rFonts w:ascii="Times New Roman" w:eastAsia="Times New Roman" w:hAnsi="Times New Roman" w:cs="Times New Roman"/>
          <w:sz w:val="24"/>
          <w:szCs w:val="24"/>
          <w:lang w:eastAsia="ru-RU"/>
        </w:rPr>
        <w:t>Среднетиганская</w:t>
      </w:r>
      <w:proofErr w:type="spellEnd"/>
      <w:r w:rsidRPr="00C219BC">
        <w:rPr>
          <w:rFonts w:ascii="Times New Roman" w:eastAsia="Times New Roman" w:hAnsi="Times New Roman" w:cs="Times New Roman"/>
          <w:sz w:val="24"/>
          <w:szCs w:val="24"/>
          <w:lang w:eastAsia="ru-RU"/>
        </w:rPr>
        <w:t xml:space="preserve"> СОШ Алексеевского МР РТ</w:t>
      </w:r>
      <w:r w:rsidR="00540D8A">
        <w:rPr>
          <w:rFonts w:ascii="Times New Roman" w:eastAsia="Times New Roman" w:hAnsi="Times New Roman" w:cs="Times New Roman"/>
          <w:sz w:val="24"/>
          <w:szCs w:val="24"/>
          <w:lang w:eastAsia="ru-RU"/>
        </w:rPr>
        <w:t>.</w:t>
      </w:r>
    </w:p>
    <w:p w:rsidR="00EF0653" w:rsidRPr="00C219BC" w:rsidRDefault="00EF0653" w:rsidP="00EF065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F0653" w:rsidRPr="00C219BC" w:rsidRDefault="00013604" w:rsidP="00EF065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Учебник</w:t>
      </w:r>
      <w:r w:rsidR="00EF0653" w:rsidRPr="00C219BC">
        <w:rPr>
          <w:rFonts w:ascii="Times New Roman" w:eastAsia="Times New Roman" w:hAnsi="Times New Roman" w:cs="Times New Roman"/>
          <w:sz w:val="24"/>
          <w:szCs w:val="24"/>
          <w:lang w:val="tt-RU" w:eastAsia="ru-RU"/>
        </w:rPr>
        <w:t>: Г.М.Сафиуллина,М.Я.Гарифуллина,Ф.Ф.Хәсәнова, Ә.Г.Мөхәммәтҗанова, “Әдәби уку”</w:t>
      </w:r>
      <w:r w:rsidR="00540D8A">
        <w:rPr>
          <w:rFonts w:ascii="Times New Roman" w:eastAsia="Times New Roman" w:hAnsi="Times New Roman" w:cs="Times New Roman"/>
          <w:sz w:val="24"/>
          <w:szCs w:val="24"/>
          <w:lang w:val="tt-RU" w:eastAsia="ru-RU"/>
        </w:rPr>
        <w:t>.</w:t>
      </w:r>
    </w:p>
    <w:p w:rsidR="00EF0653" w:rsidRPr="00C219BC" w:rsidRDefault="00EF0653" w:rsidP="00EF0653">
      <w:pPr>
        <w:spacing w:after="0" w:line="240" w:lineRule="auto"/>
        <w:jc w:val="both"/>
        <w:rPr>
          <w:rFonts w:ascii="Times New Roman" w:eastAsia="Calibri" w:hAnsi="Times New Roman" w:cs="Times New Roman"/>
          <w:bCs/>
          <w:sz w:val="24"/>
          <w:szCs w:val="24"/>
          <w:lang w:val="tt-RU"/>
        </w:rPr>
      </w:pPr>
    </w:p>
    <w:p w:rsidR="00F612C9" w:rsidRPr="00C219BC" w:rsidRDefault="00F612C9" w:rsidP="00EF0653">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Укыту планында бирелгәнчә, 3</w:t>
      </w:r>
      <w:r w:rsidR="00EF0653" w:rsidRPr="00C219BC">
        <w:rPr>
          <w:rFonts w:ascii="Times New Roman" w:eastAsia="Calibri" w:hAnsi="Times New Roman" w:cs="Times New Roman"/>
          <w:bCs/>
          <w:sz w:val="24"/>
          <w:szCs w:val="24"/>
          <w:lang w:val="tt-RU"/>
        </w:rPr>
        <w:t xml:space="preserve"> сыйныфта әдәби уку дәресе өчен  атнага 1 сәгать вакыт каралган. Барлыгы  34 сәгать.  </w:t>
      </w:r>
    </w:p>
    <w:p w:rsidR="00F612C9" w:rsidRPr="00C219BC" w:rsidRDefault="00F612C9" w:rsidP="00F612C9">
      <w:pPr>
        <w:spacing w:after="0" w:line="240" w:lineRule="auto"/>
        <w:jc w:val="both"/>
        <w:rPr>
          <w:rFonts w:ascii="Times New Roman" w:eastAsia="Calibri" w:hAnsi="Times New Roman" w:cs="Times New Roman"/>
          <w:b/>
          <w:bCs/>
          <w:sz w:val="24"/>
          <w:szCs w:val="24"/>
          <w:lang w:val="tt-RU"/>
        </w:rPr>
      </w:pPr>
      <w:r w:rsidRPr="00C219BC">
        <w:rPr>
          <w:rFonts w:ascii="Times New Roman" w:eastAsia="Calibri" w:hAnsi="Times New Roman" w:cs="Times New Roman"/>
          <w:b/>
          <w:bCs/>
          <w:sz w:val="24"/>
          <w:szCs w:val="24"/>
          <w:lang w:val="tt-RU"/>
        </w:rPr>
        <w:t>Максат:</w:t>
      </w:r>
    </w:p>
    <w:p w:rsidR="00F612C9" w:rsidRPr="00C219BC" w:rsidRDefault="00761724" w:rsidP="00F612C9">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w:t>
      </w:r>
      <w:r w:rsidR="00F612C9" w:rsidRPr="00C219BC">
        <w:rPr>
          <w:rFonts w:ascii="Times New Roman" w:eastAsia="Calibri" w:hAnsi="Times New Roman" w:cs="Times New Roman"/>
          <w:bCs/>
          <w:sz w:val="24"/>
          <w:szCs w:val="24"/>
          <w:lang w:val="tt-RU"/>
        </w:rPr>
        <w:t>укучыларда татар әдәбиятыннан беренчел мәгълүматләр, күзаллау булдыру, әдәби әсәрләрне аңларга һәм кабул итәргә өйрәтү,</w:t>
      </w:r>
      <w:r>
        <w:rPr>
          <w:rFonts w:ascii="Times New Roman" w:eastAsia="Calibri" w:hAnsi="Times New Roman" w:cs="Times New Roman"/>
          <w:bCs/>
          <w:sz w:val="24"/>
          <w:szCs w:val="24"/>
          <w:lang w:val="tt-RU"/>
        </w:rPr>
        <w:t xml:space="preserve"> </w:t>
      </w:r>
      <w:r w:rsidR="00F612C9" w:rsidRPr="00C219BC">
        <w:rPr>
          <w:rFonts w:ascii="Times New Roman" w:eastAsia="Calibri" w:hAnsi="Times New Roman" w:cs="Times New Roman"/>
          <w:bCs/>
          <w:sz w:val="24"/>
          <w:szCs w:val="24"/>
          <w:lang w:val="tt-RU"/>
        </w:rPr>
        <w:t>логик фикерләү сәләтен камилләштерү, рухи дөньяларын баету.</w:t>
      </w:r>
    </w:p>
    <w:p w:rsidR="00F612C9" w:rsidRPr="00C219BC" w:rsidRDefault="00F612C9" w:rsidP="00F612C9">
      <w:pPr>
        <w:spacing w:after="0" w:line="240" w:lineRule="auto"/>
        <w:jc w:val="both"/>
        <w:rPr>
          <w:rFonts w:ascii="Times New Roman" w:eastAsia="Calibri" w:hAnsi="Times New Roman" w:cs="Times New Roman"/>
          <w:b/>
          <w:bCs/>
          <w:sz w:val="24"/>
          <w:szCs w:val="24"/>
          <w:lang w:val="tt-RU"/>
        </w:rPr>
      </w:pPr>
      <w:r w:rsidRPr="00C219BC">
        <w:rPr>
          <w:rFonts w:ascii="Times New Roman" w:eastAsia="Calibri" w:hAnsi="Times New Roman" w:cs="Times New Roman"/>
          <w:b/>
          <w:bCs/>
          <w:sz w:val="24"/>
          <w:szCs w:val="24"/>
          <w:lang w:val="tt-RU"/>
        </w:rPr>
        <w:t xml:space="preserve">Бурычлар: </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укуга аңлы караш,уку күнекмәләре формалаштыру</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әдәби әсәрләрне дөрес, сәнгатьле, тиз укырга һәм аңларга өйрәтү</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әдәби текст белән эшләү, текст эчтәлеген үз сүзләре белән сөйләү күнекмәсе камилләштерү</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балаларга мавыктыр</w:t>
      </w:r>
      <w:r w:rsidR="00761724">
        <w:rPr>
          <w:rFonts w:ascii="Times New Roman" w:eastAsia="Calibri" w:hAnsi="Times New Roman" w:cs="Times New Roman"/>
          <w:bCs/>
          <w:sz w:val="24"/>
          <w:szCs w:val="24"/>
          <w:lang w:val="tt-RU"/>
        </w:rPr>
        <w:t>гыч сюжетлы әсәрләр укыту;</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дәреслекләрдәге проблеманы үзе белеп, аңлап чишәргә күнектерү</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белем алу күнекмәләре булдыру әдә</w:t>
      </w:r>
      <w:r w:rsidR="00761724">
        <w:rPr>
          <w:rFonts w:ascii="Times New Roman" w:eastAsia="Calibri" w:hAnsi="Times New Roman" w:cs="Times New Roman"/>
          <w:bCs/>
          <w:sz w:val="24"/>
          <w:szCs w:val="24"/>
          <w:lang w:val="tt-RU"/>
        </w:rPr>
        <w:t>би әсәрне аңлый, анализлый белү;</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мөстәкыйль рәвештә әсәрләрне укырга һәм үзләштерергә күнектерү, китапка кызыксыну бул</w:t>
      </w:r>
      <w:r w:rsidR="00761724">
        <w:rPr>
          <w:rFonts w:ascii="Times New Roman" w:eastAsia="Calibri" w:hAnsi="Times New Roman" w:cs="Times New Roman"/>
          <w:bCs/>
          <w:sz w:val="24"/>
          <w:szCs w:val="24"/>
          <w:lang w:val="tt-RU"/>
        </w:rPr>
        <w:t>дыру,алган белемне куллана белү;</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әдәби әсәрләрне уку һәм өйрәтү барышында  укучыларда рухи һәм әхлакый кыйммәтләр хакынд</w:t>
      </w:r>
      <w:r w:rsidR="00761724">
        <w:rPr>
          <w:rFonts w:ascii="Times New Roman" w:eastAsia="Calibri" w:hAnsi="Times New Roman" w:cs="Times New Roman"/>
          <w:bCs/>
          <w:sz w:val="24"/>
          <w:szCs w:val="24"/>
          <w:lang w:val="tt-RU"/>
        </w:rPr>
        <w:t>а, уңай һәм тискәре сыйфатлар;</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яхшылык һәм яманлык турында күзаллау булдыру</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-Туган илгә мәхәббәт, Ватан алдында җаваплылк хисләре , туган табигатенә соклану, халыкның үт</w:t>
      </w:r>
      <w:r w:rsidR="00761724">
        <w:rPr>
          <w:rFonts w:ascii="Times New Roman" w:eastAsia="Calibri" w:hAnsi="Times New Roman" w:cs="Times New Roman"/>
          <w:bCs/>
          <w:sz w:val="24"/>
          <w:szCs w:val="24"/>
          <w:lang w:val="tt-RU"/>
        </w:rPr>
        <w:t xml:space="preserve">кән тарихы белән горурлану, </w:t>
      </w:r>
      <w:r w:rsidRPr="00C219BC">
        <w:rPr>
          <w:rFonts w:ascii="Times New Roman" w:eastAsia="Calibri" w:hAnsi="Times New Roman" w:cs="Times New Roman"/>
          <w:bCs/>
          <w:sz w:val="24"/>
          <w:szCs w:val="24"/>
          <w:lang w:val="tt-RU"/>
        </w:rPr>
        <w:t>Ватанның тарихи һәйкәлләренә хөрмәт, туган телнең бихисап мөмкинлекләренә гаҗәпләнү, тарихи шәхесләргә тиңлшәргә теләү хисләре тәрбияләү.</w:t>
      </w:r>
    </w:p>
    <w:p w:rsidR="00013604" w:rsidRPr="00013604" w:rsidRDefault="00013604" w:rsidP="00013604">
      <w:pPr>
        <w:widowControl w:val="0"/>
        <w:spacing w:after="0" w:line="240" w:lineRule="auto"/>
        <w:ind w:left="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Планируемые результаты.</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b/>
          <w:bCs/>
          <w:sz w:val="24"/>
          <w:szCs w:val="24"/>
          <w:lang w:eastAsia="ru-RU"/>
        </w:rPr>
        <w:t xml:space="preserve">Раздел «Виды речевой и читательской деятельности»: </w:t>
      </w:r>
      <w:proofErr w:type="spellStart"/>
      <w:r w:rsidRPr="00013604">
        <w:rPr>
          <w:rFonts w:ascii="Times New Roman" w:eastAsia="Times New Roman" w:hAnsi="Times New Roman" w:cs="Times New Roman"/>
          <w:sz w:val="24"/>
          <w:szCs w:val="24"/>
          <w:lang w:eastAsia="ru-RU"/>
        </w:rPr>
        <w:t>аудирование</w:t>
      </w:r>
      <w:proofErr w:type="spellEnd"/>
      <w:r w:rsidRPr="00013604">
        <w:rPr>
          <w:rFonts w:ascii="Times New Roman" w:eastAsia="Times New Roman" w:hAnsi="Times New Roman" w:cs="Times New Roman"/>
          <w:sz w:val="24"/>
          <w:szCs w:val="24"/>
          <w:lang w:eastAsia="ru-RU"/>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читать правильно и выразительно целыми словами вслух, учитывая индивидуальный темп чтения;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lastRenderedPageBreak/>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рассказывать о любимом литературном герое;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выявлять авторское отношение к герою;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характеризовать героев произведений; сравнивать характеры героев разных произведений;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читать наизусть 6–8 стихотворений разных авторов (по выбору);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ориентироваться в книге по ее элементам (автор, название, страница «Содержание», иллюстрации).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в процессе самостоятельной, парной, групповой и коллективной работы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делать самостоятельный выбор книги и определять содержание книги по ее элементам;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самостоятельно читать выбранные книги;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высказывать оценочные суждения о героях прочитанных произведений;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•самостоятельно работать со словарями.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013604">
        <w:rPr>
          <w:rFonts w:ascii="Times New Roman" w:eastAsia="Times New Roman" w:hAnsi="Times New Roman" w:cs="Times New Roman"/>
          <w:b/>
          <w:bCs/>
          <w:sz w:val="24"/>
          <w:szCs w:val="24"/>
          <w:lang w:eastAsia="ru-RU"/>
        </w:rPr>
        <w:t xml:space="preserve">Раздел «Литературоведческая пропедевтика»: </w:t>
      </w:r>
      <w:r w:rsidRPr="00013604">
        <w:rPr>
          <w:rFonts w:ascii="Times New Roman" w:eastAsia="Times New Roman" w:hAnsi="Times New Roman" w:cs="Times New Roman"/>
          <w:sz w:val="24"/>
          <w:szCs w:val="24"/>
          <w:lang w:eastAsia="ru-RU"/>
        </w:rPr>
        <w:t xml:space="preserve">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  </w:t>
      </w:r>
      <w:proofErr w:type="gramEnd"/>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различать сказку о животных, басню, волшебную сказку, бытовую сказку;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различать сказку и рассказ;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w:t>
      </w:r>
      <w:proofErr w:type="gramStart"/>
      <w:r w:rsidRPr="00013604">
        <w:rPr>
          <w:rFonts w:ascii="Times New Roman" w:eastAsia="Times New Roman" w:hAnsi="Times New Roman" w:cs="Times New Roman"/>
          <w:sz w:val="24"/>
          <w:szCs w:val="24"/>
          <w:lang w:eastAsia="ru-RU"/>
        </w:rPr>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roofErr w:type="gramEnd"/>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proofErr w:type="gramStart"/>
      <w:r w:rsidRPr="00013604">
        <w:rPr>
          <w:rFonts w:ascii="Times New Roman" w:eastAsia="Times New Roman" w:hAnsi="Times New Roman" w:cs="Times New Roman"/>
          <w:b/>
          <w:bCs/>
          <w:sz w:val="24"/>
          <w:szCs w:val="24"/>
          <w:lang w:eastAsia="ru-RU"/>
        </w:rPr>
        <w:t>Обучающиеся</w:t>
      </w:r>
      <w:proofErr w:type="gramEnd"/>
      <w:r w:rsidRPr="00013604">
        <w:rPr>
          <w:rFonts w:ascii="Times New Roman" w:eastAsia="Times New Roman" w:hAnsi="Times New Roman" w:cs="Times New Roman"/>
          <w:b/>
          <w:bCs/>
          <w:sz w:val="24"/>
          <w:szCs w:val="24"/>
          <w:lang w:eastAsia="ru-RU"/>
        </w:rPr>
        <w:t xml:space="preserve">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понимать развитие сказки о животных во времени;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sz w:val="24"/>
          <w:szCs w:val="24"/>
          <w:lang w:eastAsia="ru-RU"/>
        </w:rPr>
        <w:t>• обнаруживать «бродячие» сюжеты («бродячие сказочные истории») в сказках разных народов мира.</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b/>
          <w:bCs/>
          <w:sz w:val="24"/>
          <w:szCs w:val="24"/>
          <w:lang w:eastAsia="ru-RU"/>
        </w:rPr>
        <w:t xml:space="preserve">Раздел «Элементы творческой деятельности учащихся»: </w:t>
      </w:r>
      <w:r w:rsidRPr="00013604">
        <w:rPr>
          <w:rFonts w:ascii="Times New Roman" w:eastAsia="Times New Roman" w:hAnsi="Times New Roman" w:cs="Times New Roman"/>
          <w:sz w:val="24"/>
          <w:szCs w:val="24"/>
          <w:lang w:eastAsia="ru-RU"/>
        </w:rPr>
        <w:t xml:space="preserve">чтение по ролям, инсценировка, драматизация, устное словесное рисование, работа с репродукциями, создание собственных текстов.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принимать участие в инсценировке (разыгрывании по ролям) крупных диалоговых фрагментов литературных текстов.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в процессе самостоятельной, парной, групповой и коллективной работы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lastRenderedPageBreak/>
        <w:t xml:space="preserve">• читать вслух стихотворный и прозаический тексты;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013604" w:rsidRPr="00013604" w:rsidRDefault="00013604" w:rsidP="00013604">
      <w:pPr>
        <w:widowControl w:val="0"/>
        <w:spacing w:after="0" w:line="240" w:lineRule="auto"/>
        <w:ind w:left="720"/>
        <w:jc w:val="center"/>
        <w:rPr>
          <w:rFonts w:ascii="Times New Roman" w:eastAsia="Times New Roman" w:hAnsi="Times New Roman" w:cs="Times New Roman"/>
          <w:b/>
          <w:sz w:val="24"/>
          <w:szCs w:val="24"/>
          <w:lang w:eastAsia="ru-RU"/>
        </w:rPr>
      </w:pPr>
      <w:r w:rsidRPr="00013604">
        <w:rPr>
          <w:rFonts w:ascii="Times New Roman" w:eastAsia="Times New Roman" w:hAnsi="Times New Roman" w:cs="Times New Roman"/>
          <w:b/>
          <w:sz w:val="24"/>
          <w:szCs w:val="24"/>
          <w:lang w:eastAsia="ru-RU"/>
        </w:rPr>
        <w:t>Ожидаемые результаты формирования УУД</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В области познавательных общих учебных действий 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свободно ориентироваться в корпусе учебных словарей, быстро находить нужную словарную статью;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013604">
        <w:rPr>
          <w:rFonts w:ascii="Times New Roman" w:eastAsia="Times New Roman" w:hAnsi="Times New Roman" w:cs="Times New Roman"/>
          <w:sz w:val="24"/>
          <w:szCs w:val="24"/>
          <w:lang w:eastAsia="ru-RU"/>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roofErr w:type="gramEnd"/>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proofErr w:type="gramStart"/>
      <w:r w:rsidRPr="00013604">
        <w:rPr>
          <w:rFonts w:ascii="Times New Roman" w:eastAsia="Times New Roman" w:hAnsi="Times New Roman" w:cs="Times New Roman"/>
          <w:b/>
          <w:bCs/>
          <w:sz w:val="24"/>
          <w:szCs w:val="24"/>
          <w:lang w:eastAsia="ru-RU"/>
        </w:rPr>
        <w:t>Обучающиеся</w:t>
      </w:r>
      <w:proofErr w:type="gramEnd"/>
      <w:r w:rsidRPr="00013604">
        <w:rPr>
          <w:rFonts w:ascii="Times New Roman" w:eastAsia="Times New Roman" w:hAnsi="Times New Roman" w:cs="Times New Roman"/>
          <w:b/>
          <w:bCs/>
          <w:sz w:val="24"/>
          <w:szCs w:val="24"/>
          <w:lang w:eastAsia="ru-RU"/>
        </w:rPr>
        <w:t xml:space="preserve">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В области коммуникативных учебных действий 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i/>
          <w:iCs/>
          <w:sz w:val="24"/>
          <w:szCs w:val="24"/>
          <w:lang w:eastAsia="ru-RU"/>
        </w:rPr>
      </w:pPr>
      <w:r w:rsidRPr="00013604">
        <w:rPr>
          <w:rFonts w:ascii="Times New Roman" w:eastAsia="Times New Roman" w:hAnsi="Times New Roman" w:cs="Times New Roman"/>
          <w:i/>
          <w:iCs/>
          <w:sz w:val="24"/>
          <w:szCs w:val="24"/>
          <w:lang w:eastAsia="ru-RU"/>
        </w:rPr>
        <w:t xml:space="preserve">а) в рамках коммуникации как сотрудничества: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i/>
          <w:iCs/>
          <w:sz w:val="24"/>
          <w:szCs w:val="24"/>
          <w:lang w:eastAsia="ru-RU"/>
        </w:rPr>
      </w:pPr>
      <w:r w:rsidRPr="00013604">
        <w:rPr>
          <w:rFonts w:ascii="Times New Roman" w:eastAsia="Times New Roman" w:hAnsi="Times New Roman" w:cs="Times New Roman"/>
          <w:i/>
          <w:iCs/>
          <w:sz w:val="24"/>
          <w:szCs w:val="24"/>
          <w:lang w:eastAsia="ru-RU"/>
        </w:rPr>
        <w:t xml:space="preserve">б) в рамках коммуникации как взаимодействия: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В области регулятивных учебных действий 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осуществлять самоконтроль и </w:t>
      </w:r>
      <w:proofErr w:type="gramStart"/>
      <w:r w:rsidRPr="00013604">
        <w:rPr>
          <w:rFonts w:ascii="Times New Roman" w:eastAsia="Times New Roman" w:hAnsi="Times New Roman" w:cs="Times New Roman"/>
          <w:sz w:val="24"/>
          <w:szCs w:val="24"/>
          <w:lang w:eastAsia="ru-RU"/>
        </w:rPr>
        <w:t>контроль за</w:t>
      </w:r>
      <w:proofErr w:type="gramEnd"/>
      <w:r w:rsidRPr="00013604">
        <w:rPr>
          <w:rFonts w:ascii="Times New Roman" w:eastAsia="Times New Roman" w:hAnsi="Times New Roman" w:cs="Times New Roman"/>
          <w:sz w:val="24"/>
          <w:szCs w:val="24"/>
          <w:lang w:eastAsia="ru-RU"/>
        </w:rPr>
        <w:t xml:space="preserve"> ходом выполнения работы и полученного результата.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p>
    <w:p w:rsidR="00013604" w:rsidRPr="00013604" w:rsidRDefault="00013604" w:rsidP="00013604">
      <w:pPr>
        <w:spacing w:after="0" w:line="240" w:lineRule="auto"/>
        <w:jc w:val="center"/>
        <w:rPr>
          <w:rFonts w:ascii="Times New Roman" w:eastAsia="Times New Roman" w:hAnsi="Times New Roman" w:cs="Times New Roman"/>
          <w:b/>
          <w:bCs/>
          <w:sz w:val="24"/>
          <w:szCs w:val="24"/>
          <w:lang w:val="tt-RU" w:eastAsia="ru-RU" w:bidi="ta-IN"/>
        </w:rPr>
      </w:pPr>
      <w:r w:rsidRPr="00013604">
        <w:rPr>
          <w:rFonts w:ascii="Times New Roman" w:eastAsia="Times New Roman" w:hAnsi="Times New Roman" w:cs="Times New Roman"/>
          <w:b/>
          <w:bCs/>
          <w:sz w:val="24"/>
          <w:szCs w:val="24"/>
          <w:lang w:val="tt-RU" w:eastAsia="ru-RU" w:bidi="ta-IN"/>
        </w:rPr>
        <w:t>Туган телдә әдәби уку  предметын өйрәнүнең шәхси, предметара, предмет нәтиҗәләре</w:t>
      </w:r>
    </w:p>
    <w:p w:rsidR="00013604" w:rsidRPr="00013604" w:rsidRDefault="00013604" w:rsidP="00013604">
      <w:pPr>
        <w:spacing w:after="0" w:line="240" w:lineRule="auto"/>
        <w:rPr>
          <w:rFonts w:ascii="Times New Roman" w:eastAsia="Times New Roman" w:hAnsi="Times New Roman" w:cs="Times New Roman"/>
          <w:sz w:val="24"/>
          <w:szCs w:val="24"/>
          <w:u w:val="single"/>
          <w:lang w:val="tt-RU" w:eastAsia="ru-RU" w:bidi="ta-IN"/>
        </w:rPr>
      </w:pPr>
      <w:r w:rsidRPr="00013604">
        <w:rPr>
          <w:rFonts w:ascii="Times New Roman" w:eastAsia="Times New Roman" w:hAnsi="Times New Roman" w:cs="Times New Roman"/>
          <w:b/>
          <w:sz w:val="24"/>
          <w:szCs w:val="24"/>
          <w:u w:val="single"/>
          <w:lang w:val="tt-RU" w:eastAsia="ru-RU" w:bidi="ta-IN"/>
        </w:rPr>
        <w:t>Шәхси нәтиҗәләр:</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 xml:space="preserve">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eastAsia="ru-RU" w:bidi="ta-IN"/>
        </w:rPr>
      </w:pPr>
      <w:proofErr w:type="spellStart"/>
      <w:r w:rsidRPr="00013604">
        <w:rPr>
          <w:rFonts w:ascii="Times New Roman" w:eastAsia="Times New Roman" w:hAnsi="Times New Roman" w:cs="Times New Roman"/>
          <w:sz w:val="24"/>
          <w:szCs w:val="24"/>
          <w:lang w:eastAsia="ru-RU" w:bidi="ta-IN"/>
        </w:rPr>
        <w:t>табигать</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халык</w:t>
      </w:r>
      <w:proofErr w:type="spellEnd"/>
      <w:r w:rsidRPr="00013604">
        <w:rPr>
          <w:rFonts w:ascii="Times New Roman" w:eastAsia="Times New Roman" w:hAnsi="Times New Roman" w:cs="Times New Roman"/>
          <w:sz w:val="24"/>
          <w:szCs w:val="24"/>
          <w:lang w:eastAsia="ru-RU" w:bidi="ta-IN"/>
        </w:rPr>
        <w:t xml:space="preserve">, культура, дин </w:t>
      </w:r>
      <w:proofErr w:type="spellStart"/>
      <w:r w:rsidRPr="00013604">
        <w:rPr>
          <w:rFonts w:ascii="Times New Roman" w:eastAsia="Times New Roman" w:hAnsi="Times New Roman" w:cs="Times New Roman"/>
          <w:sz w:val="24"/>
          <w:szCs w:val="24"/>
          <w:lang w:eastAsia="ru-RU" w:bidi="ta-IN"/>
        </w:rPr>
        <w:t>төрлелеген</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берләштергән</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дөньяга</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социаль</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караш</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формалаштыру</w:t>
      </w:r>
      <w:proofErr w:type="spellEnd"/>
      <w:r w:rsidRPr="00013604">
        <w:rPr>
          <w:rFonts w:ascii="Times New Roman" w:eastAsia="Times New Roman" w:hAnsi="Times New Roman" w:cs="Times New Roman"/>
          <w:sz w:val="24"/>
          <w:szCs w:val="24"/>
          <w:lang w:eastAsia="ru-RU" w:bidi="ta-IN"/>
        </w:rPr>
        <w:t>;</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eastAsia="ru-RU" w:bidi="ta-IN"/>
        </w:rPr>
      </w:pPr>
      <w:proofErr w:type="gramStart"/>
      <w:r w:rsidRPr="00013604">
        <w:rPr>
          <w:rFonts w:ascii="Times New Roman" w:eastAsia="Times New Roman" w:hAnsi="Times New Roman" w:cs="Times New Roman"/>
          <w:sz w:val="24"/>
          <w:szCs w:val="24"/>
          <w:lang w:eastAsia="ru-RU" w:bidi="ta-IN"/>
        </w:rPr>
        <w:t>башка</w:t>
      </w:r>
      <w:proofErr w:type="gram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халыкларның</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культурасына</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тарихына</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хөрмәтле</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караш</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башкалар</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фикеренә</w:t>
      </w:r>
      <w:proofErr w:type="spellEnd"/>
      <w:r w:rsidRPr="00013604">
        <w:rPr>
          <w:rFonts w:ascii="Times New Roman" w:eastAsia="Times New Roman" w:hAnsi="Times New Roman" w:cs="Times New Roman"/>
          <w:sz w:val="24"/>
          <w:szCs w:val="24"/>
          <w:lang w:eastAsia="ru-RU" w:bidi="ta-IN"/>
        </w:rPr>
        <w:t xml:space="preserve"> карата </w:t>
      </w:r>
      <w:proofErr w:type="spellStart"/>
      <w:r w:rsidRPr="00013604">
        <w:rPr>
          <w:rFonts w:ascii="Times New Roman" w:eastAsia="Times New Roman" w:hAnsi="Times New Roman" w:cs="Times New Roman"/>
          <w:sz w:val="24"/>
          <w:szCs w:val="24"/>
          <w:lang w:eastAsia="ru-RU" w:bidi="ta-IN"/>
        </w:rPr>
        <w:t>түземлелек</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формалаштыру</w:t>
      </w:r>
      <w:proofErr w:type="spellEnd"/>
      <w:r w:rsidRPr="00013604">
        <w:rPr>
          <w:rFonts w:ascii="Times New Roman" w:eastAsia="Times New Roman" w:hAnsi="Times New Roman" w:cs="Times New Roman"/>
          <w:sz w:val="24"/>
          <w:szCs w:val="24"/>
          <w:lang w:eastAsia="ru-RU" w:bidi="ta-IN"/>
        </w:rPr>
        <w:t>;</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lastRenderedPageBreak/>
        <w:t>укучының тоткан урынын, укучы ролен кабул итү, укуга карата кызыксыну уяту, укуның шәхсән мәгънәсен аңлауны формалаштыру;</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әхлакый нормаларны кузаллауга нигезләнеп, укучының үз эшләгән эшләре өчен шәхси җаваплылыгын, мөстәкыйльлеген үстерү;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eastAsia="ru-RU" w:bidi="ta-IN"/>
        </w:rPr>
      </w:pPr>
      <w:r w:rsidRPr="00013604">
        <w:rPr>
          <w:rFonts w:ascii="Times New Roman" w:eastAsia="Times New Roman" w:hAnsi="Times New Roman" w:cs="Times New Roman"/>
          <w:sz w:val="24"/>
          <w:szCs w:val="24"/>
          <w:lang w:eastAsia="ru-RU" w:bidi="ta-IN"/>
        </w:rPr>
        <w:t xml:space="preserve">эстетик </w:t>
      </w:r>
      <w:proofErr w:type="spellStart"/>
      <w:r w:rsidRPr="00013604">
        <w:rPr>
          <w:rFonts w:ascii="Times New Roman" w:eastAsia="Times New Roman" w:hAnsi="Times New Roman" w:cs="Times New Roman"/>
          <w:sz w:val="24"/>
          <w:szCs w:val="24"/>
          <w:lang w:eastAsia="ru-RU" w:bidi="ta-IN"/>
        </w:rPr>
        <w:t>ихтыяҗ</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һәм</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хис</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формалаштыру</w:t>
      </w:r>
      <w:proofErr w:type="spellEnd"/>
      <w:r w:rsidRPr="00013604">
        <w:rPr>
          <w:rFonts w:ascii="Times New Roman" w:eastAsia="Times New Roman" w:hAnsi="Times New Roman" w:cs="Times New Roman"/>
          <w:sz w:val="24"/>
          <w:szCs w:val="24"/>
          <w:lang w:eastAsia="ru-RU" w:bidi="ta-IN"/>
        </w:rPr>
        <w:t>;</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башкалар хисен аңлау, кайгырта белү, шәфкатьлелек, мәрхәмәтлелек, әхлакый хисләрен үстерү;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балаларның дуслары, олылар белән хезмәттәшлек итү күнекмәләрен формалаштыру, конфликтлы ситуацияләрне булдырмау һәм алардан чыгу юлларын таба белүләрен үстерү;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куркынычсыз һәм сәламәт яшәү рәвеше формалаштыру, төрле тормыш ситуацияләренә һәм әдәби әсәрләрдәге геройларның гамәлләренә кешелек нормаларыннан чыгып бәя бирү;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иҗади хезмәткә, эшнең нәтиҗәсенә мотивация булдыру, материаль һәм рухи байлыкларга сак караш формалаштыру.</w:t>
      </w: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b/>
          <w:bCs/>
          <w:sz w:val="24"/>
          <w:szCs w:val="24"/>
          <w:u w:val="single"/>
          <w:lang w:val="tt-RU" w:eastAsia="ru-RU" w:bidi="ta-IN"/>
        </w:rPr>
      </w:pP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sz w:val="24"/>
          <w:szCs w:val="24"/>
          <w:u w:val="single"/>
          <w:lang w:val="tt-RU" w:eastAsia="ru-RU" w:bidi="ta-IN"/>
        </w:rPr>
      </w:pPr>
      <w:r w:rsidRPr="00013604">
        <w:rPr>
          <w:rFonts w:ascii="Times New Roman" w:eastAsia="Times New Roman" w:hAnsi="Times New Roman" w:cs="Times New Roman"/>
          <w:b/>
          <w:bCs/>
          <w:sz w:val="24"/>
          <w:szCs w:val="24"/>
          <w:u w:val="single"/>
          <w:lang w:val="tt-RU" w:eastAsia="ru-RU" w:bidi="ta-IN"/>
        </w:rPr>
        <w:t>Предмет нәтиҗәләре</w:t>
      </w:r>
      <w:r w:rsidRPr="00013604">
        <w:rPr>
          <w:rFonts w:ascii="Times New Roman" w:eastAsia="Times New Roman" w:hAnsi="Times New Roman" w:cs="Times New Roman"/>
          <w:sz w:val="24"/>
          <w:szCs w:val="24"/>
          <w:u w:val="single"/>
          <w:lang w:val="tt-RU" w:eastAsia="ru-RU" w:bidi="ta-IN"/>
        </w:rPr>
        <w:t>:</w:t>
      </w: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kern w:val="2"/>
          <w:sz w:val="24"/>
          <w:szCs w:val="24"/>
          <w:lang w:val="tt-RU" w:eastAsia="ru-RU" w:bidi="ta-IN"/>
        </w:rPr>
      </w:pPr>
      <w:r w:rsidRPr="00013604">
        <w:rPr>
          <w:rFonts w:ascii="Times New Roman" w:eastAsia="Times New Roman" w:hAnsi="Times New Roman" w:cs="Times New Roman"/>
          <w:kern w:val="2"/>
          <w:sz w:val="24"/>
          <w:szCs w:val="24"/>
          <w:lang w:val="tt-RU" w:eastAsia="ru-RU" w:bidi="ta-IN"/>
        </w:rPr>
        <w:t xml:space="preserve">            -   </w:t>
      </w:r>
      <w:r w:rsidRPr="00013604">
        <w:rPr>
          <w:rFonts w:ascii="Times New Roman" w:eastAsia="Times New Roman" w:hAnsi="Times New Roman" w:cs="Times New Roman"/>
          <w:noProof/>
          <w:color w:val="000000"/>
          <w:spacing w:val="-3"/>
          <w:sz w:val="24"/>
          <w:szCs w:val="24"/>
          <w:lang w:val="tt-RU" w:eastAsia="ru-RU" w:bidi="ta-IN"/>
        </w:rPr>
        <w:t>т</w:t>
      </w:r>
      <w:r w:rsidRPr="00013604">
        <w:rPr>
          <w:rFonts w:ascii="Times New Roman" w:eastAsia="Times New Roman" w:hAnsi="Times New Roman" w:cs="Times New Roman"/>
          <w:kern w:val="2"/>
          <w:sz w:val="24"/>
          <w:szCs w:val="24"/>
          <w:lang w:val="tt-RU" w:eastAsia="ru-RU" w:bidi="ta-IN"/>
        </w:rPr>
        <w:t>елдән яки язма сөйләм күнекмәләренә ия булу өчен кирәкле беренчел лингвистик белемнәрне үзләштерү;</w:t>
      </w:r>
    </w:p>
    <w:p w:rsidR="00013604" w:rsidRPr="00013604" w:rsidRDefault="00013604" w:rsidP="00013604">
      <w:pPr>
        <w:spacing w:after="0" w:line="240" w:lineRule="auto"/>
        <w:ind w:left="1069"/>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укуга аңлы караш, уку күнекмәләре формалаштыру,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укучы үзенә кирәкле информацияне “Эчтәлек” битенә карап таба белергә өйрәнү;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исеме буенча текстның эчтәлеген күзаллау;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күзәтү эшчәнлеген формалаштыру;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әдәби һәм сәнгать әсәрләреннән аерым детальләрне табып, барлык ваклыклары белән сөйләп бирү; </w:t>
      </w: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kern w:val="2"/>
          <w:sz w:val="24"/>
          <w:szCs w:val="24"/>
          <w:lang w:val="tt-RU" w:eastAsia="ru-RU" w:bidi="ta-IN"/>
        </w:rPr>
      </w:pPr>
    </w:p>
    <w:p w:rsidR="00013604" w:rsidRPr="00013604" w:rsidRDefault="00013604" w:rsidP="00013604">
      <w:pPr>
        <w:tabs>
          <w:tab w:val="left" w:pos="426"/>
        </w:tabs>
        <w:spacing w:after="0" w:line="240" w:lineRule="auto"/>
        <w:ind w:hanging="142"/>
        <w:jc w:val="both"/>
        <w:rPr>
          <w:rFonts w:ascii="Times New Roman" w:eastAsia="Times New Roman" w:hAnsi="Times New Roman" w:cs="Times New Roman"/>
          <w:sz w:val="24"/>
          <w:szCs w:val="24"/>
          <w:u w:val="single"/>
          <w:lang w:val="tt-RU" w:eastAsia="ru-RU" w:bidi="ta-IN"/>
        </w:rPr>
      </w:pPr>
      <w:r w:rsidRPr="00013604">
        <w:rPr>
          <w:rFonts w:ascii="Times New Roman" w:eastAsia="Times New Roman" w:hAnsi="Times New Roman" w:cs="Times New Roman"/>
          <w:b/>
          <w:sz w:val="24"/>
          <w:szCs w:val="24"/>
          <w:u w:val="single"/>
          <w:lang w:val="tt-RU" w:eastAsia="ru-RU" w:bidi="ta-IN"/>
        </w:rPr>
        <w:t xml:space="preserve">  Предметара нәтиҗәләре</w:t>
      </w:r>
      <w:r w:rsidRPr="00013604">
        <w:rPr>
          <w:rFonts w:ascii="Times New Roman" w:eastAsia="Times New Roman" w:hAnsi="Times New Roman" w:cs="Times New Roman"/>
          <w:sz w:val="24"/>
          <w:szCs w:val="24"/>
          <w:u w:val="single"/>
          <w:lang w:val="tt-RU" w:eastAsia="ru-RU" w:bidi="ta-IN"/>
        </w:rPr>
        <w:t>:</w:t>
      </w:r>
    </w:p>
    <w:p w:rsidR="00013604" w:rsidRPr="00013604" w:rsidRDefault="00013604" w:rsidP="00013604">
      <w:pPr>
        <w:numPr>
          <w:ilvl w:val="0"/>
          <w:numId w:val="9"/>
        </w:numPr>
        <w:spacing w:after="0" w:line="240" w:lineRule="auto"/>
        <w:ind w:left="284" w:firstLine="0"/>
        <w:contextualSpacing/>
        <w:jc w:val="both"/>
        <w:rPr>
          <w:rFonts w:ascii="Times New Roman" w:eastAsia="Calibri" w:hAnsi="Times New Roman" w:cs="Times New Roman"/>
          <w:sz w:val="24"/>
          <w:szCs w:val="24"/>
          <w:lang w:val="be-BY"/>
        </w:rPr>
      </w:pPr>
      <w:r w:rsidRPr="00013604">
        <w:rPr>
          <w:rFonts w:ascii="Times New Roman" w:eastAsia="Calibri" w:hAnsi="Times New Roman" w:cs="Times New Roman"/>
          <w:sz w:val="24"/>
          <w:szCs w:val="24"/>
          <w:lang w:val="be-BY"/>
        </w:rPr>
        <w:t xml:space="preserve">укучыларда әдәбиятны сәнгатьнең башка төрләре  ярдәмендә  мөстәкыйль үзләштерерлек күнекмәләр </w:t>
      </w:r>
      <w:r w:rsidRPr="00013604">
        <w:rPr>
          <w:rFonts w:ascii="Times New Roman" w:eastAsia="Calibri" w:hAnsi="Times New Roman" w:cs="Times New Roman"/>
          <w:sz w:val="24"/>
          <w:szCs w:val="24"/>
          <w:lang w:val="tt-RU"/>
        </w:rPr>
        <w:t xml:space="preserve">булдыру </w:t>
      </w:r>
      <w:r w:rsidRPr="00013604">
        <w:rPr>
          <w:rFonts w:ascii="Times New Roman" w:eastAsia="Calibri" w:hAnsi="Times New Roman" w:cs="Times New Roman"/>
          <w:sz w:val="24"/>
          <w:szCs w:val="24"/>
          <w:lang w:val="be-BY"/>
        </w:rPr>
        <w:t>һәм әдәбият–сәнгать</w:t>
      </w:r>
      <w:r w:rsidRPr="00013604">
        <w:rPr>
          <w:rFonts w:ascii="Times New Roman" w:eastAsia="Calibri" w:hAnsi="Times New Roman" w:cs="Times New Roman"/>
          <w:sz w:val="24"/>
          <w:szCs w:val="24"/>
          <w:lang w:val="tt-RU"/>
        </w:rPr>
        <w:t xml:space="preserve"> белән даими кызыксыну </w:t>
      </w:r>
      <w:r w:rsidRPr="00013604">
        <w:rPr>
          <w:rFonts w:ascii="Times New Roman" w:eastAsia="Calibri" w:hAnsi="Times New Roman" w:cs="Times New Roman"/>
          <w:sz w:val="24"/>
          <w:szCs w:val="24"/>
          <w:lang w:val="be-BY"/>
        </w:rPr>
        <w:t>формалаштыру;</w:t>
      </w:r>
    </w:p>
    <w:p w:rsidR="00013604" w:rsidRPr="00013604" w:rsidRDefault="00013604" w:rsidP="00013604">
      <w:pPr>
        <w:numPr>
          <w:ilvl w:val="0"/>
          <w:numId w:val="9"/>
        </w:numPr>
        <w:spacing w:after="0" w:line="240" w:lineRule="auto"/>
        <w:ind w:left="284" w:firstLine="0"/>
        <w:contextualSpacing/>
        <w:jc w:val="both"/>
        <w:rPr>
          <w:rFonts w:ascii="Times New Roman" w:eastAsia="Calibri" w:hAnsi="Times New Roman" w:cs="Times New Roman"/>
          <w:sz w:val="24"/>
          <w:szCs w:val="24"/>
          <w:lang w:val="be-BY"/>
        </w:rPr>
      </w:pPr>
      <w:r w:rsidRPr="00013604">
        <w:rPr>
          <w:rFonts w:ascii="Times New Roman" w:eastAsia="Calibri" w:hAnsi="Times New Roman" w:cs="Times New Roman"/>
          <w:sz w:val="24"/>
          <w:szCs w:val="24"/>
          <w:lang w:val="be-BY"/>
        </w:rPr>
        <w:t>татар теленә бәйләнештә,</w:t>
      </w:r>
      <w:r w:rsidRPr="00013604">
        <w:rPr>
          <w:rFonts w:ascii="Times New Roman" w:eastAsia="Calibri" w:hAnsi="Times New Roman" w:cs="Times New Roman"/>
          <w:sz w:val="24"/>
          <w:szCs w:val="24"/>
          <w:lang w:val="tt-RU"/>
        </w:rPr>
        <w:t xml:space="preserve"> туган телнең матурлыгына</w:t>
      </w:r>
      <w:r w:rsidRPr="00013604">
        <w:rPr>
          <w:rFonts w:ascii="Times New Roman" w:eastAsia="Calibri" w:hAnsi="Times New Roman" w:cs="Times New Roman"/>
          <w:sz w:val="24"/>
          <w:szCs w:val="24"/>
          <w:lang w:val="be-BY"/>
        </w:rPr>
        <w:t xml:space="preserve"> һәм байлыгына </w:t>
      </w:r>
      <w:r w:rsidRPr="00013604">
        <w:rPr>
          <w:rFonts w:ascii="Times New Roman" w:eastAsia="Calibri" w:hAnsi="Times New Roman" w:cs="Times New Roman"/>
          <w:sz w:val="24"/>
          <w:szCs w:val="24"/>
          <w:lang w:val="tt-RU"/>
        </w:rPr>
        <w:t xml:space="preserve">хөрмәт тәрбияләү; </w:t>
      </w:r>
    </w:p>
    <w:p w:rsidR="00013604" w:rsidRPr="00013604" w:rsidRDefault="00013604" w:rsidP="00013604">
      <w:pPr>
        <w:spacing w:after="0" w:line="240" w:lineRule="auto"/>
        <w:ind w:left="284"/>
        <w:jc w:val="both"/>
        <w:rPr>
          <w:rFonts w:ascii="Times New Roman" w:eastAsia="Times New Roman" w:hAnsi="Times New Roman" w:cs="Times New Roman"/>
          <w:sz w:val="24"/>
          <w:szCs w:val="24"/>
          <w:lang w:val="be-BY" w:eastAsia="ru-RU" w:bidi="ta-IN"/>
        </w:rPr>
      </w:pPr>
      <w:r w:rsidRPr="00013604">
        <w:rPr>
          <w:rFonts w:ascii="Times New Roman" w:eastAsia="Times New Roman" w:hAnsi="Times New Roman" w:cs="Times New Roman"/>
          <w:color w:val="000000"/>
          <w:sz w:val="24"/>
          <w:szCs w:val="24"/>
          <w:lang w:val="be-BY" w:eastAsia="ru-RU" w:bidi="ta-IN"/>
        </w:rPr>
        <w:t>-</w:t>
      </w:r>
      <w:r w:rsidRPr="00013604">
        <w:rPr>
          <w:rFonts w:ascii="Times New Roman" w:eastAsia="Times New Roman" w:hAnsi="Times New Roman" w:cs="Times New Roman"/>
          <w:color w:val="000000"/>
          <w:sz w:val="24"/>
          <w:szCs w:val="24"/>
          <w:lang w:val="tt-RU" w:eastAsia="ru-RU" w:bidi="ta-IN"/>
        </w:rPr>
        <w:t xml:space="preserve">     мәдәниятара бәйләнешләрне саклау, укучының башка милләтләр мәдәнияте һәм әдәбиятыннан мәгълүматлы, башка халыкларның сүз сәнгатенә хөрмәтле мөнәсәбәттә, толерант булуына ирешү</w:t>
      </w:r>
      <w:r w:rsidRPr="00013604">
        <w:rPr>
          <w:rFonts w:ascii="Times New Roman" w:eastAsia="Times New Roman" w:hAnsi="Times New Roman" w:cs="Times New Roman"/>
          <w:sz w:val="24"/>
          <w:szCs w:val="24"/>
          <w:lang w:val="be-BY" w:eastAsia="ru-RU" w:bidi="ta-IN"/>
        </w:rPr>
        <w:t>.</w:t>
      </w:r>
      <w:r w:rsidRPr="00013604">
        <w:rPr>
          <w:rFonts w:ascii="Times New Roman" w:eastAsia="Times New Roman" w:hAnsi="Times New Roman" w:cs="Times New Roman"/>
          <w:color w:val="000000"/>
          <w:sz w:val="24"/>
          <w:szCs w:val="24"/>
          <w:lang w:val="tt-RU" w:eastAsia="ru-RU" w:bidi="ta-IN"/>
        </w:rPr>
        <w:t xml:space="preserve"> </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be-BY" w:eastAsia="ru-RU" w:bidi="ta-IN"/>
        </w:rPr>
        <w:t xml:space="preserve">-      </w:t>
      </w:r>
      <w:r w:rsidRPr="00013604">
        <w:rPr>
          <w:rFonts w:ascii="Times New Roman" w:eastAsia="Times New Roman" w:hAnsi="Times New Roman" w:cs="Times New Roman"/>
          <w:bCs/>
          <w:sz w:val="24"/>
          <w:szCs w:val="24"/>
          <w:lang w:val="tt-RU" w:eastAsia="ru-RU" w:bidi="ta-IN"/>
        </w:rPr>
        <w:t>максатка ирешүдә үҗәтлек, авырлыкны җиңүгә әзер булу,авырлыкларны чишү ысулларын        эзләүгә ихтыяҗ формалаштыру;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план төзү һәм гамәлләр тәртибен ачыклау;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ирешеләчәк нәтиҗәне алдан күрү;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чишүдә берничә вариант табу,аларны кулланып карау;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үтәлгән эшнең сыйфатын һәм дәрәҗәсен билгеләү, уңышлылыгына бәя бирү;</w:t>
      </w:r>
    </w:p>
    <w:p w:rsidR="00013604" w:rsidRPr="00013604" w:rsidRDefault="00013604" w:rsidP="00013604">
      <w:pPr>
        <w:spacing w:after="0" w:line="240" w:lineRule="auto"/>
        <w:ind w:left="284"/>
        <w:contextualSpacing/>
        <w:jc w:val="both"/>
        <w:rPr>
          <w:rFonts w:ascii="Times New Roman" w:eastAsia="Times New Roman" w:hAnsi="Times New Roman" w:cs="Times New Roman"/>
          <w:b/>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кагыйдәләрне, күрсәтмәләрне истә тотып гамәлләр кылу.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эшчәнлек барышын һәм нәтиҗәләрен тикшереп һәм бәяләп бару;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сызым, схема, таблица, шартлы рәсем, план, күчерү,үзгәртү, төзү;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охшашлык һәм аермалыкларны аеру, чагыштыру;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бербөтенне өлешләргә бүлү;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lastRenderedPageBreak/>
        <w:t xml:space="preserve">  -  аерып алынган нигез буенча объектларны тәртипкә салу;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нәтиҗә чыгару;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охшашлыклар урнаштыру;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кыска һәм ачык итеп әйтү;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чишү алымнарын хезмәттәшлектә табу;</w:t>
      </w:r>
      <w:r w:rsidRPr="00013604">
        <w:rPr>
          <w:rFonts w:ascii="Times New Roman" w:eastAsia="Times New Roman" w:hAnsi="Times New Roman" w:cs="Times New Roman"/>
          <w:b/>
          <w:bCs/>
          <w:sz w:val="24"/>
          <w:szCs w:val="24"/>
          <w:lang w:val="tt-RU" w:eastAsia="ru-RU" w:bidi="ta-IN"/>
        </w:rPr>
        <w:t xml:space="preserve"> </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укытучы, туганнар, әти-әниләр белән хезмәттәшлекне планлаштыру –катнашучыларның максатларын, вазифаларын үзара аралашу ысулларын билгеләү;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дискуссиядә катнашу, сораулар формалаштыру, җитмәгән мәгълүматны башкалардан  сорашып белү;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ачу, аны тормышка ашыру, үзара килешүгә ирешү;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эшлекле партнерлы аралашу, төркемдә үзара ярдәм итешү;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үз фикереңне тулы, төгәл һәм ачык , аңлаешлы итеп әйтү, аны яклау.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p>
    <w:p w:rsidR="00013604" w:rsidRPr="00013604" w:rsidRDefault="00013604" w:rsidP="00013604">
      <w:pPr>
        <w:spacing w:after="0" w:line="240" w:lineRule="auto"/>
        <w:jc w:val="both"/>
        <w:rPr>
          <w:rFonts w:ascii="Times New Roman" w:eastAsia="Times New Roman" w:hAnsi="Times New Roman" w:cs="Times New Roman"/>
          <w:b/>
          <w:bCs/>
          <w:sz w:val="24"/>
          <w:szCs w:val="24"/>
          <w:lang w:val="tt-RU" w:eastAsia="ru-RU" w:bidi="ta-IN"/>
        </w:rPr>
      </w:pPr>
    </w:p>
    <w:p w:rsidR="00013604" w:rsidRPr="00013604" w:rsidRDefault="00013604" w:rsidP="00013604">
      <w:pPr>
        <w:spacing w:after="0" w:line="240" w:lineRule="auto"/>
        <w:jc w:val="both"/>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 xml:space="preserve">           Укучы өйрәнәчәк:</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шигырьләрне сәнгатьле итеп уку;</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sz w:val="24"/>
          <w:szCs w:val="24"/>
          <w:lang w:val="tt-RU" w:eastAsia="ru-RU" w:bidi="ta-IN"/>
        </w:rPr>
        <w:t>әсәрнең мәгънәви кисәкләре арасындагы бәйләнешләрне ачыклау, төп фикерне билгеләү һәм аны үз сүзләре белән әйтеп бирү;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sz w:val="24"/>
          <w:szCs w:val="24"/>
          <w:lang w:val="tt-RU" w:eastAsia="ru-RU" w:bidi="ta-IN"/>
        </w:rPr>
        <w:t>кыска күләмле әсәрләрнең эчтәлеген сөйләү;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тылсымлы һәм хайваннар турындагы әкиятләрне аера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әсәрдәге төп геройга мөнәсәбәт белдерү;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укылган әсәрдән чагыштыру, җанландыру, контрастны таба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2–3 татар классигының исемен;</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2–3 хәзерге заман язучысы яки шагыйренең исемен, язган әсәрләрен һәм аларның эчтәлеген;</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үзенә иң ошаган авторның берничә әсәрен;</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китапның төрле элементларына карап эчтәлеген билгеләү;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сүзлекләрдән кирәкле мәг</w:t>
      </w:r>
      <w:r w:rsidRPr="00013604">
        <w:rPr>
          <w:rFonts w:ascii="Times New Roman" w:eastAsia="Times New Roman" w:hAnsi="Times New Roman" w:cs="Times New Roman"/>
          <w:sz w:val="24"/>
          <w:szCs w:val="24"/>
          <w:lang w:eastAsia="ru-RU" w:bidi="ta-IN"/>
        </w:rPr>
        <w:t>ъ</w:t>
      </w:r>
      <w:r w:rsidRPr="00013604">
        <w:rPr>
          <w:rFonts w:ascii="Times New Roman" w:eastAsia="Times New Roman" w:hAnsi="Times New Roman" w:cs="Times New Roman"/>
          <w:sz w:val="24"/>
          <w:szCs w:val="24"/>
          <w:lang w:val="tt-RU" w:eastAsia="ru-RU" w:bidi="ta-IN"/>
        </w:rPr>
        <w:t>лүматны табу;</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әсәрләрнең геройларына характеристика бирү, чагыштырулар;</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авторның үз героена мөнәсәбәтен билгеләү;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яраткан әдәби герое турында сөйли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дәреслектә дөрес ориентлашу, китапның элементларын төгәл билгеләү, авторын, исемен, эчтәлек язылган битен табу, иллюстрацияләр белән эшли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тематик, монографик  әсәрләр җыентыклары  төзи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төрле авторларның 6–8 әсәрен яттан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сүзлекләр белән мөстәкыйль эшләү; аңлап, йөгерек уку күнекмәләре булдыру.</w:t>
      </w:r>
    </w:p>
    <w:p w:rsidR="00540D8A" w:rsidRDefault="00540D8A" w:rsidP="00013604">
      <w:pPr>
        <w:spacing w:after="0" w:line="240" w:lineRule="auto"/>
        <w:ind w:left="720" w:right="644"/>
        <w:jc w:val="both"/>
        <w:rPr>
          <w:rFonts w:ascii="Times New Roman" w:eastAsia="Calibri" w:hAnsi="Times New Roman" w:cs="Times New Roman"/>
          <w:b/>
          <w:sz w:val="24"/>
          <w:szCs w:val="24"/>
          <w:lang w:val="tt-RU"/>
        </w:rPr>
      </w:pPr>
    </w:p>
    <w:p w:rsidR="00013604" w:rsidRPr="00013604" w:rsidRDefault="00013604" w:rsidP="00013604">
      <w:pPr>
        <w:spacing w:after="0" w:line="240" w:lineRule="auto"/>
        <w:ind w:left="720" w:right="644"/>
        <w:jc w:val="both"/>
        <w:rPr>
          <w:rFonts w:ascii="Times New Roman" w:eastAsia="Calibri" w:hAnsi="Times New Roman" w:cs="Times New Roman"/>
          <w:b/>
          <w:sz w:val="24"/>
          <w:szCs w:val="24"/>
          <w:lang w:val="tt-RU"/>
        </w:rPr>
      </w:pPr>
      <w:r w:rsidRPr="00013604">
        <w:rPr>
          <w:rFonts w:ascii="Times New Roman" w:eastAsia="Calibri" w:hAnsi="Times New Roman" w:cs="Times New Roman"/>
          <w:b/>
          <w:sz w:val="24"/>
          <w:szCs w:val="24"/>
          <w:lang w:val="tt-RU"/>
        </w:rPr>
        <w:lastRenderedPageBreak/>
        <w:t xml:space="preserve">Укучылар өйрәнергә мөмкинлек ала: </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-татар әдәбияты хакында гомуми мәгълүматый күзаллау булырга;</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-өйрәнелгән әсәрнең исемен, төп эчтәлеген һәм авторын белергә, ана карата  үз  мөнөсәбәте формалашырга;</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-әсәрнең   геройларын,  аларның  эш  - гамәлләрен, холык-фигылен, хис-кичерешләр дөньясын бәяли;</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lang w:val="tt-RU"/>
        </w:rPr>
        <w:t xml:space="preserve">      </w:t>
      </w: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текстньң</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сюжетын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ачыклый</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темасын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идеясен</w:t>
      </w:r>
      <w:proofErr w:type="spellEnd"/>
      <w:r w:rsidRPr="00013604">
        <w:rPr>
          <w:rFonts w:ascii="Times New Roman" w:eastAsia="Calibri" w:hAnsi="Times New Roman" w:cs="Times New Roman"/>
          <w:sz w:val="24"/>
          <w:szCs w:val="24"/>
        </w:rPr>
        <w:t xml:space="preserve">, автор </w:t>
      </w:r>
      <w:proofErr w:type="spellStart"/>
      <w:r w:rsidRPr="00013604">
        <w:rPr>
          <w:rFonts w:ascii="Times New Roman" w:eastAsia="Calibri" w:hAnsi="Times New Roman" w:cs="Times New Roman"/>
          <w:sz w:val="24"/>
          <w:szCs w:val="24"/>
        </w:rPr>
        <w:t>фикерен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билгели</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 xml:space="preserve">;  </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-автор   һәм   хикәяләүче, шагыйрь   һәм   лирик  герой, тезмә һәм чәчмә сөйләм,  фольклор  һәм  әдәби  жанрлар хакында күзаллый белергә;</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-әдәби әсәргә һәм иҗат эшенә хас сыйфатларны һәм үзенчәлекләрне аңларга;</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-әдәби  тел  һәм сурәтләү  тудыру   чаралары     хакында   башлангыч күзаллау бирелергә тиеш.</w:t>
      </w:r>
      <w:r w:rsidRPr="00013604">
        <w:rPr>
          <w:rFonts w:ascii="Times New Roman" w:eastAsia="Calibri" w:hAnsi="Times New Roman" w:cs="Times New Roman"/>
          <w:sz w:val="24"/>
          <w:szCs w:val="24"/>
          <w:lang w:val="tt-RU"/>
        </w:rPr>
        <w:tab/>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-аңлы  дөрес һәм сәнгатьле уку күнекмәсе  булдырып, бер минут эчендә кычкырып 75-80 сүзле,  күңелдән-- 95 сүзле  текстны  йөгерек укый белергә;</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тәкъдим</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ителгән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текстка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сораулар</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куярга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-1,5 </w:t>
      </w:r>
      <w:proofErr w:type="spellStart"/>
      <w:r w:rsidRPr="00013604">
        <w:rPr>
          <w:rFonts w:ascii="Times New Roman" w:eastAsia="Calibri" w:hAnsi="Times New Roman" w:cs="Times New Roman"/>
          <w:sz w:val="24"/>
          <w:szCs w:val="24"/>
        </w:rPr>
        <w:t>биттән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артык</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булмаган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текстның</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эчтәлеген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сөйләргә</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һәм</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кабатлап</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язарга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текстны</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мәгънәви</w:t>
      </w:r>
      <w:proofErr w:type="spellEnd"/>
      <w:r w:rsidRPr="00013604">
        <w:rPr>
          <w:rFonts w:ascii="Times New Roman" w:eastAsia="Calibri" w:hAnsi="Times New Roman" w:cs="Times New Roman"/>
          <w:sz w:val="24"/>
          <w:szCs w:val="24"/>
        </w:rPr>
        <w:t xml:space="preserve">  </w:t>
      </w:r>
      <w:proofErr w:type="spellStart"/>
      <w:proofErr w:type="gramStart"/>
      <w:r w:rsidRPr="00013604">
        <w:rPr>
          <w:rFonts w:ascii="Times New Roman" w:eastAsia="Calibri" w:hAnsi="Times New Roman" w:cs="Times New Roman"/>
          <w:sz w:val="24"/>
          <w:szCs w:val="24"/>
        </w:rPr>
        <w:t>бүлекл</w:t>
      </w:r>
      <w:proofErr w:type="gramEnd"/>
      <w:r w:rsidRPr="00013604">
        <w:rPr>
          <w:rFonts w:ascii="Times New Roman" w:eastAsia="Calibri" w:hAnsi="Times New Roman" w:cs="Times New Roman"/>
          <w:sz w:val="24"/>
          <w:szCs w:val="24"/>
        </w:rPr>
        <w:t>әргә</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бүлә</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һәм</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гади</w:t>
      </w:r>
      <w:proofErr w:type="spellEnd"/>
      <w:r w:rsidRPr="00013604">
        <w:rPr>
          <w:rFonts w:ascii="Times New Roman" w:eastAsia="Calibri" w:hAnsi="Times New Roman" w:cs="Times New Roman"/>
          <w:sz w:val="24"/>
          <w:szCs w:val="24"/>
        </w:rPr>
        <w:t xml:space="preserve"> план, аннотация    </w:t>
      </w:r>
      <w:proofErr w:type="spellStart"/>
      <w:r w:rsidRPr="00013604">
        <w:rPr>
          <w:rFonts w:ascii="Times New Roman" w:eastAsia="Calibri" w:hAnsi="Times New Roman" w:cs="Times New Roman"/>
          <w:sz w:val="24"/>
          <w:szCs w:val="24"/>
        </w:rPr>
        <w:t>төзи</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изложеняе</w:t>
      </w:r>
      <w:proofErr w:type="spellEnd"/>
      <w:r w:rsidRPr="00013604">
        <w:rPr>
          <w:rFonts w:ascii="Times New Roman" w:eastAsia="Calibri" w:hAnsi="Times New Roman" w:cs="Times New Roman"/>
          <w:sz w:val="24"/>
          <w:szCs w:val="24"/>
        </w:rPr>
        <w:t xml:space="preserve">,  диктант </w:t>
      </w:r>
      <w:proofErr w:type="spellStart"/>
      <w:r w:rsidRPr="00013604">
        <w:rPr>
          <w:rFonts w:ascii="Times New Roman" w:eastAsia="Calibri" w:hAnsi="Times New Roman" w:cs="Times New Roman"/>
          <w:sz w:val="24"/>
          <w:szCs w:val="24"/>
        </w:rPr>
        <w:t>яза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-автор </w:t>
      </w:r>
      <w:proofErr w:type="spellStart"/>
      <w:r w:rsidRPr="00013604">
        <w:rPr>
          <w:rFonts w:ascii="Times New Roman" w:eastAsia="Calibri" w:hAnsi="Times New Roman" w:cs="Times New Roman"/>
          <w:sz w:val="24"/>
          <w:szCs w:val="24"/>
        </w:rPr>
        <w:t>текстына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нигезләнгән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уртача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монологик</w:t>
      </w:r>
      <w:proofErr w:type="spellEnd"/>
      <w:r w:rsidRPr="00013604">
        <w:rPr>
          <w:rFonts w:ascii="Times New Roman" w:eastAsia="Calibri" w:hAnsi="Times New Roman" w:cs="Times New Roman"/>
          <w:sz w:val="24"/>
          <w:szCs w:val="24"/>
        </w:rPr>
        <w:t xml:space="preserve"> сөйләм </w:t>
      </w:r>
      <w:proofErr w:type="spellStart"/>
      <w:r w:rsidRPr="00013604">
        <w:rPr>
          <w:rFonts w:ascii="Times New Roman" w:eastAsia="Calibri" w:hAnsi="Times New Roman" w:cs="Times New Roman"/>
          <w:sz w:val="24"/>
          <w:szCs w:val="24"/>
        </w:rPr>
        <w:t>әзерли</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һәм</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әсә</w:t>
      </w:r>
      <w:proofErr w:type="gramStart"/>
      <w:r w:rsidRPr="00013604">
        <w:rPr>
          <w:rFonts w:ascii="Times New Roman" w:eastAsia="Calibri" w:hAnsi="Times New Roman" w:cs="Times New Roman"/>
          <w:sz w:val="24"/>
          <w:szCs w:val="24"/>
        </w:rPr>
        <w:t>р</w:t>
      </w:r>
      <w:proofErr w:type="spellEnd"/>
      <w:proofErr w:type="gram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геройларын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вакыйгаларын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бәяли</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белергә</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программада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ятлау</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өчен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тәкъдим</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ителгән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әсәрләрнең</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кимендә</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сигезен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хәтердә</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калдырырга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бирелгән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темага</w:t>
      </w:r>
      <w:proofErr w:type="spellEnd"/>
      <w:r w:rsidRPr="00013604">
        <w:rPr>
          <w:rFonts w:ascii="Times New Roman" w:eastAsia="Calibri" w:hAnsi="Times New Roman" w:cs="Times New Roman"/>
          <w:sz w:val="24"/>
          <w:szCs w:val="24"/>
        </w:rPr>
        <w:t xml:space="preserve"> </w:t>
      </w:r>
      <w:proofErr w:type="gramStart"/>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т</w:t>
      </w:r>
      <w:proofErr w:type="gramEnd"/>
      <w:r w:rsidRPr="00013604">
        <w:rPr>
          <w:rFonts w:ascii="Times New Roman" w:eastAsia="Calibri" w:hAnsi="Times New Roman" w:cs="Times New Roman"/>
          <w:sz w:val="24"/>
          <w:szCs w:val="24"/>
        </w:rPr>
        <w:t>елдән</w:t>
      </w:r>
      <w:proofErr w:type="spellEnd"/>
      <w:r w:rsidRPr="00013604">
        <w:rPr>
          <w:rFonts w:ascii="Times New Roman" w:eastAsia="Calibri" w:hAnsi="Times New Roman" w:cs="Times New Roman"/>
          <w:sz w:val="24"/>
          <w:szCs w:val="24"/>
        </w:rPr>
        <w:t xml:space="preserve"> яки </w:t>
      </w:r>
      <w:proofErr w:type="spellStart"/>
      <w:r w:rsidRPr="00013604">
        <w:rPr>
          <w:rFonts w:ascii="Times New Roman" w:eastAsia="Calibri" w:hAnsi="Times New Roman" w:cs="Times New Roman"/>
          <w:sz w:val="24"/>
          <w:szCs w:val="24"/>
        </w:rPr>
        <w:t>язмача</w:t>
      </w:r>
      <w:proofErr w:type="spellEnd"/>
      <w:r w:rsidRPr="00013604">
        <w:rPr>
          <w:rFonts w:ascii="Times New Roman" w:eastAsia="Calibri" w:hAnsi="Times New Roman" w:cs="Times New Roman"/>
          <w:sz w:val="24"/>
          <w:szCs w:val="24"/>
        </w:rPr>
        <w:t xml:space="preserve"> текст </w:t>
      </w:r>
      <w:proofErr w:type="spellStart"/>
      <w:r w:rsidRPr="00013604">
        <w:rPr>
          <w:rFonts w:ascii="Times New Roman" w:eastAsia="Calibri" w:hAnsi="Times New Roman" w:cs="Times New Roman"/>
          <w:sz w:val="24"/>
          <w:szCs w:val="24"/>
        </w:rPr>
        <w:t>әзерли</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халык</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авыз</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ижаты</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әсәрләреннән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мәкаль</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әйтем</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табышмак</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әкиятләрдән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мисаллар</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китерә</w:t>
      </w:r>
      <w:proofErr w:type="spellEnd"/>
      <w:r w:rsidRPr="00013604">
        <w:rPr>
          <w:rFonts w:ascii="Times New Roman" w:eastAsia="Calibri" w:hAnsi="Times New Roman" w:cs="Times New Roman"/>
          <w:sz w:val="24"/>
          <w:szCs w:val="24"/>
        </w:rPr>
        <w:t xml:space="preserve"> белергә;</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әдәби</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жанрларны</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һәм</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халык</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авыз</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иҗаты</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жанрларын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аера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текстта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махсус</w:t>
      </w:r>
      <w:proofErr w:type="spellEnd"/>
      <w:r w:rsidRPr="00013604">
        <w:rPr>
          <w:rFonts w:ascii="Times New Roman" w:eastAsia="Calibri" w:hAnsi="Times New Roman" w:cs="Times New Roman"/>
          <w:sz w:val="24"/>
          <w:szCs w:val="24"/>
        </w:rPr>
        <w:t xml:space="preserve"> тел-</w:t>
      </w:r>
      <w:proofErr w:type="spellStart"/>
      <w:r w:rsidRPr="00013604">
        <w:rPr>
          <w:rFonts w:ascii="Times New Roman" w:eastAsia="Calibri" w:hAnsi="Times New Roman" w:cs="Times New Roman"/>
          <w:sz w:val="24"/>
          <w:szCs w:val="24"/>
        </w:rPr>
        <w:t>сурәтләү</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чараларын</w:t>
      </w:r>
      <w:proofErr w:type="spellEnd"/>
      <w:r w:rsidRPr="00013604">
        <w:rPr>
          <w:rFonts w:ascii="Times New Roman" w:eastAsia="Calibri" w:hAnsi="Times New Roman" w:cs="Times New Roman"/>
          <w:sz w:val="24"/>
          <w:szCs w:val="24"/>
        </w:rPr>
        <w:t xml:space="preserve">: эпитет, </w:t>
      </w:r>
      <w:proofErr w:type="spellStart"/>
      <w:r w:rsidRPr="00013604">
        <w:rPr>
          <w:rFonts w:ascii="Times New Roman" w:eastAsia="Calibri" w:hAnsi="Times New Roman" w:cs="Times New Roman"/>
          <w:sz w:val="24"/>
          <w:szCs w:val="24"/>
        </w:rPr>
        <w:t>чагыштыру</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сынладыруны</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шигырьдә</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рифманы</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табарга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аңлатырга</w:t>
      </w:r>
      <w:proofErr w:type="spellEnd"/>
      <w:r w:rsidRPr="00013604">
        <w:rPr>
          <w:rFonts w:ascii="Times New Roman" w:eastAsia="Calibri" w:hAnsi="Times New Roman" w:cs="Times New Roman"/>
          <w:b/>
          <w:bCs/>
          <w:sz w:val="24"/>
          <w:szCs w:val="24"/>
          <w:lang w:val="tt-RU"/>
        </w:rPr>
        <w:t xml:space="preserve">      </w:t>
      </w:r>
    </w:p>
    <w:p w:rsidR="00013604" w:rsidRPr="00013604" w:rsidRDefault="00013604" w:rsidP="00013604">
      <w:pPr>
        <w:spacing w:after="0" w:line="240" w:lineRule="auto"/>
        <w:rPr>
          <w:rFonts w:ascii="Times New Roman" w:eastAsia="Calibri" w:hAnsi="Times New Roman" w:cs="Times New Roman"/>
          <w:color w:val="FF0000"/>
          <w:sz w:val="24"/>
          <w:szCs w:val="24"/>
          <w:lang w:val="tt-RU"/>
        </w:rPr>
      </w:pPr>
    </w:p>
    <w:p w:rsidR="00013604" w:rsidRPr="00013604" w:rsidRDefault="00013604" w:rsidP="00013604">
      <w:pPr>
        <w:spacing w:after="0" w:line="240" w:lineRule="auto"/>
        <w:jc w:val="center"/>
        <w:rPr>
          <w:rFonts w:ascii="Times New Roman" w:eastAsia="Times New Roman" w:hAnsi="Times New Roman" w:cs="Times New Roman"/>
          <w:b/>
          <w:bCs/>
          <w:sz w:val="24"/>
          <w:szCs w:val="24"/>
          <w:lang w:val="tt-RU" w:eastAsia="ru-RU" w:bidi="ta-IN"/>
        </w:rPr>
      </w:pPr>
      <w:r w:rsidRPr="00013604">
        <w:rPr>
          <w:rFonts w:ascii="Times New Roman" w:eastAsia="Times New Roman" w:hAnsi="Times New Roman" w:cs="Times New Roman"/>
          <w:b/>
          <w:bCs/>
          <w:sz w:val="24"/>
          <w:szCs w:val="24"/>
          <w:lang w:val="tt-RU" w:eastAsia="ru-RU" w:bidi="ta-IN"/>
        </w:rPr>
        <w:t xml:space="preserve">Содержание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В 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В 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темы для детей (Р. </w:t>
      </w:r>
      <w:proofErr w:type="spellStart"/>
      <w:r w:rsidRPr="00013604">
        <w:rPr>
          <w:rFonts w:ascii="Times New Roman" w:eastAsia="Times New Roman" w:hAnsi="Times New Roman" w:cs="Times New Roman"/>
          <w:sz w:val="24"/>
          <w:szCs w:val="24"/>
          <w:lang w:eastAsia="ru-RU"/>
        </w:rPr>
        <w:t>Корбан</w:t>
      </w:r>
      <w:proofErr w:type="spellEnd"/>
      <w:r w:rsidRPr="00013604">
        <w:rPr>
          <w:rFonts w:ascii="Times New Roman" w:eastAsia="Times New Roman" w:hAnsi="Times New Roman" w:cs="Times New Roman"/>
          <w:sz w:val="24"/>
          <w:szCs w:val="24"/>
          <w:lang w:eastAsia="ru-RU"/>
        </w:rPr>
        <w:t xml:space="preserve">, Р. </w:t>
      </w:r>
      <w:proofErr w:type="spellStart"/>
      <w:r w:rsidRPr="00013604">
        <w:rPr>
          <w:rFonts w:ascii="Times New Roman" w:eastAsia="Times New Roman" w:hAnsi="Times New Roman" w:cs="Times New Roman"/>
          <w:sz w:val="24"/>
          <w:szCs w:val="24"/>
          <w:lang w:eastAsia="ru-RU"/>
        </w:rPr>
        <w:t>Файзуллин</w:t>
      </w:r>
      <w:proofErr w:type="spellEnd"/>
      <w:r w:rsidRPr="00013604">
        <w:rPr>
          <w:rFonts w:ascii="Times New Roman" w:eastAsia="Times New Roman" w:hAnsi="Times New Roman" w:cs="Times New Roman"/>
          <w:sz w:val="24"/>
          <w:szCs w:val="24"/>
          <w:lang w:eastAsia="ru-RU"/>
        </w:rPr>
        <w:t xml:space="preserve">, М. </w:t>
      </w:r>
      <w:proofErr w:type="spellStart"/>
      <w:r w:rsidRPr="00013604">
        <w:rPr>
          <w:rFonts w:ascii="Times New Roman" w:eastAsia="Times New Roman" w:hAnsi="Times New Roman" w:cs="Times New Roman"/>
          <w:sz w:val="24"/>
          <w:szCs w:val="24"/>
          <w:lang w:eastAsia="ru-RU"/>
        </w:rPr>
        <w:t>Галиев</w:t>
      </w:r>
      <w:proofErr w:type="spellEnd"/>
      <w:r w:rsidRPr="00013604">
        <w:rPr>
          <w:rFonts w:ascii="Times New Roman" w:eastAsia="Times New Roman" w:hAnsi="Times New Roman" w:cs="Times New Roman"/>
          <w:sz w:val="24"/>
          <w:szCs w:val="24"/>
          <w:lang w:eastAsia="ru-RU"/>
        </w:rPr>
        <w:t xml:space="preserve">, Р. </w:t>
      </w:r>
      <w:proofErr w:type="spellStart"/>
      <w:r w:rsidRPr="00013604">
        <w:rPr>
          <w:rFonts w:ascii="Times New Roman" w:eastAsia="Times New Roman" w:hAnsi="Times New Roman" w:cs="Times New Roman"/>
          <w:sz w:val="24"/>
          <w:szCs w:val="24"/>
          <w:lang w:eastAsia="ru-RU"/>
        </w:rPr>
        <w:t>Мингалим</w:t>
      </w:r>
      <w:proofErr w:type="spellEnd"/>
      <w:r w:rsidRPr="00013604">
        <w:rPr>
          <w:rFonts w:ascii="Times New Roman" w:eastAsia="Times New Roman" w:hAnsi="Times New Roman" w:cs="Times New Roman"/>
          <w:sz w:val="24"/>
          <w:szCs w:val="24"/>
          <w:lang w:eastAsia="ru-RU"/>
        </w:rPr>
        <w:t xml:space="preserve">, Н. </w:t>
      </w:r>
      <w:proofErr w:type="spellStart"/>
      <w:r w:rsidRPr="00013604">
        <w:rPr>
          <w:rFonts w:ascii="Times New Roman" w:eastAsia="Times New Roman" w:hAnsi="Times New Roman" w:cs="Times New Roman"/>
          <w:sz w:val="24"/>
          <w:szCs w:val="24"/>
          <w:lang w:eastAsia="ru-RU"/>
        </w:rPr>
        <w:t>Гыйматдинова</w:t>
      </w:r>
      <w:proofErr w:type="spellEnd"/>
      <w:r w:rsidRPr="00013604">
        <w:rPr>
          <w:rFonts w:ascii="Times New Roman" w:eastAsia="Times New Roman" w:hAnsi="Times New Roman" w:cs="Times New Roman"/>
          <w:sz w:val="24"/>
          <w:szCs w:val="24"/>
          <w:lang w:eastAsia="ru-RU"/>
        </w:rPr>
        <w:t xml:space="preserve">, </w:t>
      </w:r>
      <w:proofErr w:type="spellStart"/>
      <w:r w:rsidRPr="00013604">
        <w:rPr>
          <w:rFonts w:ascii="Times New Roman" w:eastAsia="Times New Roman" w:hAnsi="Times New Roman" w:cs="Times New Roman"/>
          <w:sz w:val="24"/>
          <w:szCs w:val="24"/>
          <w:lang w:eastAsia="ru-RU"/>
        </w:rPr>
        <w:t>Йолдыз</w:t>
      </w:r>
      <w:proofErr w:type="spellEnd"/>
      <w:r w:rsidRPr="00013604">
        <w:rPr>
          <w:rFonts w:ascii="Times New Roman" w:eastAsia="Times New Roman" w:hAnsi="Times New Roman" w:cs="Times New Roman"/>
          <w:sz w:val="24"/>
          <w:szCs w:val="24"/>
          <w:lang w:eastAsia="ru-RU"/>
        </w:rPr>
        <w:t xml:space="preserve">, Н. </w:t>
      </w:r>
      <w:proofErr w:type="spellStart"/>
      <w:r w:rsidRPr="00013604">
        <w:rPr>
          <w:rFonts w:ascii="Times New Roman" w:eastAsia="Times New Roman" w:hAnsi="Times New Roman" w:cs="Times New Roman"/>
          <w:sz w:val="24"/>
          <w:szCs w:val="24"/>
          <w:lang w:eastAsia="ru-RU"/>
        </w:rPr>
        <w:t>Ахмадиев</w:t>
      </w:r>
      <w:proofErr w:type="spellEnd"/>
      <w:r w:rsidRPr="00013604">
        <w:rPr>
          <w:rFonts w:ascii="Times New Roman" w:eastAsia="Times New Roman" w:hAnsi="Times New Roman" w:cs="Times New Roman"/>
          <w:sz w:val="24"/>
          <w:szCs w:val="24"/>
          <w:lang w:eastAsia="ru-RU"/>
        </w:rPr>
        <w:t xml:space="preserve"> и др.).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Программа знакомит с такими древними жанрами, как сказка о животных,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w:t>
      </w:r>
      <w:r w:rsidRPr="00013604">
        <w:rPr>
          <w:rFonts w:ascii="Times New Roman" w:eastAsia="Times New Roman" w:hAnsi="Times New Roman" w:cs="Times New Roman"/>
          <w:sz w:val="24"/>
          <w:szCs w:val="24"/>
          <w:lang w:eastAsia="ru-RU"/>
        </w:rPr>
        <w:lastRenderedPageBreak/>
        <w:t xml:space="preserve">жанров. </w:t>
      </w:r>
      <w:proofErr w:type="gramStart"/>
      <w:r w:rsidRPr="00013604">
        <w:rPr>
          <w:rFonts w:ascii="Times New Roman" w:eastAsia="Times New Roman" w:hAnsi="Times New Roman" w:cs="Times New Roman"/>
          <w:sz w:val="24"/>
          <w:szCs w:val="24"/>
          <w:lang w:eastAsia="ru-RU"/>
        </w:rPr>
        <w:t>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w:t>
      </w:r>
      <w:proofErr w:type="gramEnd"/>
      <w:r w:rsidRPr="00013604">
        <w:rPr>
          <w:rFonts w:ascii="Times New Roman" w:eastAsia="Times New Roman" w:hAnsi="Times New Roman" w:cs="Times New Roman"/>
          <w:sz w:val="24"/>
          <w:szCs w:val="24"/>
          <w:lang w:eastAsia="ru-RU"/>
        </w:rPr>
        <w:t xml:space="preserve"> Через сказки формируется общее представление о сказке, развитие сказки во времени: в «просто древних сказках» начинает 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учебнике дается достаточное количество текстов басен, есть переводы басен Эзопа, И. Крылова, Л. Толстого, также оригинальные басни поэтов 19 века (К. </w:t>
      </w:r>
      <w:proofErr w:type="spellStart"/>
      <w:r w:rsidRPr="00013604">
        <w:rPr>
          <w:rFonts w:ascii="Times New Roman" w:eastAsia="Times New Roman" w:hAnsi="Times New Roman" w:cs="Times New Roman"/>
          <w:sz w:val="24"/>
          <w:szCs w:val="24"/>
          <w:lang w:eastAsia="ru-RU"/>
        </w:rPr>
        <w:t>Насыйри</w:t>
      </w:r>
      <w:proofErr w:type="spellEnd"/>
      <w:r w:rsidRPr="00013604">
        <w:rPr>
          <w:rFonts w:ascii="Times New Roman" w:eastAsia="Times New Roman" w:hAnsi="Times New Roman" w:cs="Times New Roman"/>
          <w:sz w:val="24"/>
          <w:szCs w:val="24"/>
          <w:lang w:eastAsia="ru-RU"/>
        </w:rPr>
        <w:t xml:space="preserve">, Т. </w:t>
      </w:r>
      <w:proofErr w:type="spellStart"/>
      <w:r w:rsidRPr="00013604">
        <w:rPr>
          <w:rFonts w:ascii="Times New Roman" w:eastAsia="Times New Roman" w:hAnsi="Times New Roman" w:cs="Times New Roman"/>
          <w:sz w:val="24"/>
          <w:szCs w:val="24"/>
          <w:lang w:eastAsia="ru-RU"/>
        </w:rPr>
        <w:t>Яхин</w:t>
      </w:r>
      <w:proofErr w:type="spellEnd"/>
      <w:r w:rsidRPr="00013604">
        <w:rPr>
          <w:rFonts w:ascii="Times New Roman" w:eastAsia="Times New Roman" w:hAnsi="Times New Roman" w:cs="Times New Roman"/>
          <w:sz w:val="24"/>
          <w:szCs w:val="24"/>
          <w:lang w:eastAsia="ru-RU"/>
        </w:rPr>
        <w:t xml:space="preserve">, В. Радлов), поэтов 20 века (Г. Тукай, М. </w:t>
      </w:r>
      <w:proofErr w:type="spellStart"/>
      <w:r w:rsidRPr="00013604">
        <w:rPr>
          <w:rFonts w:ascii="Times New Roman" w:eastAsia="Times New Roman" w:hAnsi="Times New Roman" w:cs="Times New Roman"/>
          <w:sz w:val="24"/>
          <w:szCs w:val="24"/>
          <w:lang w:eastAsia="ru-RU"/>
        </w:rPr>
        <w:t>Гафури</w:t>
      </w:r>
      <w:proofErr w:type="spellEnd"/>
      <w:r w:rsidRPr="00013604">
        <w:rPr>
          <w:rFonts w:ascii="Times New Roman" w:eastAsia="Times New Roman" w:hAnsi="Times New Roman" w:cs="Times New Roman"/>
          <w:sz w:val="24"/>
          <w:szCs w:val="24"/>
          <w:lang w:eastAsia="ru-RU"/>
        </w:rPr>
        <w:t xml:space="preserve">, Н. </w:t>
      </w:r>
      <w:proofErr w:type="spellStart"/>
      <w:r w:rsidRPr="00013604">
        <w:rPr>
          <w:rFonts w:ascii="Times New Roman" w:eastAsia="Times New Roman" w:hAnsi="Times New Roman" w:cs="Times New Roman"/>
          <w:sz w:val="24"/>
          <w:szCs w:val="24"/>
          <w:lang w:eastAsia="ru-RU"/>
        </w:rPr>
        <w:t>Исанбет</w:t>
      </w:r>
      <w:proofErr w:type="spellEnd"/>
      <w:r w:rsidRPr="00013604">
        <w:rPr>
          <w:rFonts w:ascii="Times New Roman" w:eastAsia="Times New Roman" w:hAnsi="Times New Roman" w:cs="Times New Roman"/>
          <w:sz w:val="24"/>
          <w:szCs w:val="24"/>
          <w:lang w:eastAsia="ru-RU"/>
        </w:rPr>
        <w:t xml:space="preserve">, Г. </w:t>
      </w:r>
      <w:proofErr w:type="spellStart"/>
      <w:r w:rsidRPr="00013604">
        <w:rPr>
          <w:rFonts w:ascii="Times New Roman" w:eastAsia="Times New Roman" w:hAnsi="Times New Roman" w:cs="Times New Roman"/>
          <w:sz w:val="24"/>
          <w:szCs w:val="24"/>
          <w:lang w:eastAsia="ru-RU"/>
        </w:rPr>
        <w:t>Шамуков</w:t>
      </w:r>
      <w:proofErr w:type="spellEnd"/>
      <w:r w:rsidRPr="00013604">
        <w:rPr>
          <w:rFonts w:ascii="Times New Roman" w:eastAsia="Times New Roman" w:hAnsi="Times New Roman" w:cs="Times New Roman"/>
          <w:sz w:val="24"/>
          <w:szCs w:val="24"/>
          <w:lang w:eastAsia="ru-RU"/>
        </w:rPr>
        <w:t xml:space="preserve">, А. </w:t>
      </w:r>
      <w:proofErr w:type="spellStart"/>
      <w:r w:rsidRPr="00013604">
        <w:rPr>
          <w:rFonts w:ascii="Times New Roman" w:eastAsia="Times New Roman" w:hAnsi="Times New Roman" w:cs="Times New Roman"/>
          <w:sz w:val="24"/>
          <w:szCs w:val="24"/>
          <w:lang w:eastAsia="ru-RU"/>
        </w:rPr>
        <w:t>Исхак</w:t>
      </w:r>
      <w:proofErr w:type="spellEnd"/>
      <w:r w:rsidRPr="00013604">
        <w:rPr>
          <w:rFonts w:ascii="Times New Roman" w:eastAsia="Times New Roman" w:hAnsi="Times New Roman" w:cs="Times New Roman"/>
          <w:sz w:val="24"/>
          <w:szCs w:val="24"/>
          <w:lang w:eastAsia="ru-RU"/>
        </w:rPr>
        <w:t xml:space="preserve">), современных поэтов (Ф. </w:t>
      </w:r>
      <w:proofErr w:type="spellStart"/>
      <w:r w:rsidRPr="00013604">
        <w:rPr>
          <w:rFonts w:ascii="Times New Roman" w:eastAsia="Times New Roman" w:hAnsi="Times New Roman" w:cs="Times New Roman"/>
          <w:sz w:val="24"/>
          <w:szCs w:val="24"/>
          <w:lang w:eastAsia="ru-RU"/>
        </w:rPr>
        <w:t>Яруллин</w:t>
      </w:r>
      <w:proofErr w:type="spellEnd"/>
      <w:r w:rsidRPr="00013604">
        <w:rPr>
          <w:rFonts w:ascii="Times New Roman" w:eastAsia="Times New Roman" w:hAnsi="Times New Roman" w:cs="Times New Roman"/>
          <w:sz w:val="24"/>
          <w:szCs w:val="24"/>
          <w:lang w:eastAsia="ru-RU"/>
        </w:rPr>
        <w:t xml:space="preserve">, Ф. </w:t>
      </w:r>
      <w:proofErr w:type="spellStart"/>
      <w:r w:rsidRPr="00013604">
        <w:rPr>
          <w:rFonts w:ascii="Times New Roman" w:eastAsia="Times New Roman" w:hAnsi="Times New Roman" w:cs="Times New Roman"/>
          <w:sz w:val="24"/>
          <w:szCs w:val="24"/>
          <w:lang w:eastAsia="ru-RU"/>
        </w:rPr>
        <w:t>Яхин</w:t>
      </w:r>
      <w:proofErr w:type="spellEnd"/>
      <w:r w:rsidRPr="00013604">
        <w:rPr>
          <w:rFonts w:ascii="Times New Roman" w:eastAsia="Times New Roman" w:hAnsi="Times New Roman" w:cs="Times New Roman"/>
          <w:sz w:val="24"/>
          <w:szCs w:val="24"/>
          <w:lang w:eastAsia="ru-RU"/>
        </w:rPr>
        <w:t xml:space="preserve">). </w:t>
      </w:r>
    </w:p>
    <w:p w:rsidR="00013604" w:rsidRPr="00013604" w:rsidRDefault="00013604" w:rsidP="00013604">
      <w:pPr>
        <w:spacing w:after="0" w:line="240" w:lineRule="auto"/>
        <w:jc w:val="center"/>
        <w:rPr>
          <w:rFonts w:ascii="Times New Roman" w:eastAsia="Times New Roman" w:hAnsi="Times New Roman" w:cs="Times New Roman"/>
          <w:b/>
          <w:bCs/>
          <w:sz w:val="24"/>
          <w:szCs w:val="24"/>
          <w:lang w:eastAsia="ru-RU" w:bidi="ta-IN"/>
        </w:rPr>
      </w:pPr>
    </w:p>
    <w:p w:rsidR="00013604" w:rsidRPr="00013604" w:rsidRDefault="00013604" w:rsidP="00013604">
      <w:pPr>
        <w:spacing w:after="0" w:line="240" w:lineRule="auto"/>
        <w:jc w:val="center"/>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bCs/>
          <w:sz w:val="24"/>
          <w:szCs w:val="24"/>
          <w:lang w:val="tt-RU" w:eastAsia="ru-RU" w:bidi="ta-IN"/>
        </w:rPr>
        <w:t xml:space="preserve">Туган телдә әдәби уку (татар телендә) </w:t>
      </w:r>
      <w:r w:rsidRPr="00013604">
        <w:rPr>
          <w:rFonts w:ascii="Times New Roman" w:eastAsia="Times New Roman" w:hAnsi="Times New Roman" w:cs="Times New Roman"/>
          <w:b/>
          <w:sz w:val="24"/>
          <w:szCs w:val="24"/>
          <w:lang w:val="tt-RU" w:bidi="ta-IN"/>
        </w:rPr>
        <w:t>фәненең эчтәлеге</w:t>
      </w:r>
    </w:p>
    <w:p w:rsidR="00013604" w:rsidRPr="00013604" w:rsidRDefault="00013604" w:rsidP="00013604">
      <w:pPr>
        <w:tabs>
          <w:tab w:val="left" w:pos="3090"/>
        </w:tabs>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ab/>
      </w:r>
    </w:p>
    <w:tbl>
      <w:tblPr>
        <w:tblpPr w:leftFromText="180" w:rightFromText="180" w:vertAnchor="text" w:horzAnchor="margin" w:tblpY="149"/>
        <w:tblW w:w="15701" w:type="dxa"/>
        <w:tblLook w:val="00A0" w:firstRow="1" w:lastRow="0" w:firstColumn="1" w:lastColumn="0" w:noHBand="0" w:noVBand="0"/>
      </w:tblPr>
      <w:tblGrid>
        <w:gridCol w:w="15701"/>
      </w:tblGrid>
      <w:tr w:rsidR="00013604" w:rsidRPr="00013604"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jc w:val="center"/>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Cs/>
                <w:sz w:val="24"/>
                <w:szCs w:val="24"/>
                <w:lang w:val="tt-RU" w:eastAsia="ru-RU" w:bidi="ta-IN"/>
              </w:rPr>
              <w:t>Эчтәлек</w:t>
            </w:r>
          </w:p>
        </w:tc>
      </w:tr>
      <w:tr w:rsidR="00013604" w:rsidRPr="00013604"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noProof/>
                <w:sz w:val="24"/>
                <w:szCs w:val="24"/>
                <w:lang w:val="tt-RU" w:bidi="ta-IN"/>
              </w:rPr>
            </w:pPr>
            <w:r w:rsidRPr="00013604">
              <w:rPr>
                <w:rFonts w:ascii="Times New Roman" w:eastAsia="Times New Roman" w:hAnsi="Times New Roman" w:cs="Times New Roman"/>
                <w:b/>
                <w:noProof/>
                <w:sz w:val="24"/>
                <w:szCs w:val="24"/>
                <w:lang w:val="tt-RU" w:bidi="ta-IN"/>
              </w:rPr>
              <w:t>1. Күзәтәбез һәм тәэсирләр белән уртаклашабыз (</w:t>
            </w:r>
            <w:r w:rsidR="001124F5">
              <w:rPr>
                <w:rFonts w:ascii="Times New Roman" w:eastAsia="Times New Roman" w:hAnsi="Times New Roman" w:cs="Times New Roman"/>
                <w:b/>
                <w:noProof/>
                <w:sz w:val="24"/>
                <w:szCs w:val="24"/>
                <w:lang w:val="tt-RU" w:bidi="ta-IN"/>
              </w:rPr>
              <w:t>7</w:t>
            </w:r>
            <w:r w:rsidRPr="00013604">
              <w:rPr>
                <w:rFonts w:ascii="Times New Roman" w:eastAsia="Times New Roman" w:hAnsi="Times New Roman" w:cs="Times New Roman"/>
                <w:b/>
                <w:noProof/>
                <w:sz w:val="24"/>
                <w:szCs w:val="24"/>
                <w:lang w:val="tt-RU" w:bidi="ta-IN"/>
              </w:rPr>
              <w:t>сәгать)</w:t>
            </w:r>
          </w:p>
          <w:p w:rsidR="00013604" w:rsidRPr="00013604" w:rsidRDefault="00013604" w:rsidP="00013604">
            <w:pPr>
              <w:spacing w:after="0" w:line="240" w:lineRule="auto"/>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sz w:val="24"/>
                <w:szCs w:val="24"/>
                <w:lang w:val="tt-RU" w:eastAsia="ru-RU" w:bidi="ta-IN"/>
              </w:rPr>
              <w:t xml:space="preserve">Табигатьнең гүзәллеген әдәби һәм сәнгать әсәрләре аша аңлату. Балаларны табигатьтәге үзгәрешләрне күзәтеп барырга, күргәннәрең белән уртаклашырга өйрәтү. </w:t>
            </w:r>
            <w:r w:rsidRPr="00013604">
              <w:rPr>
                <w:rFonts w:ascii="Times New Roman" w:eastAsia="Times New Roman" w:hAnsi="Times New Roman" w:cs="Times New Roman"/>
                <w:color w:val="000000"/>
                <w:sz w:val="24"/>
                <w:szCs w:val="24"/>
                <w:lang w:val="tt-RU" w:eastAsia="ru-RU" w:bidi="ta-IN"/>
              </w:rPr>
              <w:t>Кеше</w:t>
            </w:r>
            <w:r w:rsidRPr="00013604">
              <w:rPr>
                <w:rFonts w:ascii="Times New Roman" w:eastAsia="Times New Roman" w:hAnsi="Times New Roman" w:cs="Times New Roman"/>
                <w:color w:val="FFFFFF"/>
                <w:sz w:val="24"/>
                <w:szCs w:val="24"/>
                <w:lang w:val="tt-RU" w:eastAsia="ru-RU" w:bidi="ta-IN"/>
              </w:rPr>
              <w:t xml:space="preserve"> </w:t>
            </w:r>
            <w:r w:rsidRPr="00013604">
              <w:rPr>
                <w:rFonts w:ascii="Times New Roman" w:eastAsia="Times New Roman" w:hAnsi="Times New Roman" w:cs="Times New Roman"/>
                <w:color w:val="000000"/>
                <w:sz w:val="24"/>
                <w:szCs w:val="24"/>
                <w:lang w:val="tt-RU" w:eastAsia="ru-RU" w:bidi="ta-IN"/>
              </w:rPr>
              <w:t>һәм табигать бергәлеге. Дөньяны шагыйрь күзлегеннән чыгып күзаллау. Әйләнә-тирә дөнья матурлыгының шагыйрь өчен илһам чишмәсе булуына инандыру.</w:t>
            </w:r>
            <w:r w:rsidRPr="00013604">
              <w:rPr>
                <w:rFonts w:ascii="Times New Roman" w:eastAsia="Times New Roman" w:hAnsi="Times New Roman" w:cs="Times New Roman"/>
                <w:bCs/>
                <w:sz w:val="24"/>
                <w:szCs w:val="24"/>
                <w:lang w:val="tt-RU" w:eastAsia="ru-RU" w:bidi="ta-IN"/>
              </w:rPr>
              <w:t xml:space="preserve"> Шигырьләрдә чагыштыру, сынландыру, эпитет.</w:t>
            </w:r>
            <w:r w:rsidRPr="00013604">
              <w:rPr>
                <w:rFonts w:ascii="Times New Roman" w:eastAsia="Times New Roman" w:hAnsi="Times New Roman" w:cs="Times New Roman"/>
                <w:noProof/>
                <w:sz w:val="24"/>
                <w:szCs w:val="24"/>
                <w:lang w:val="tt-RU" w:eastAsia="ru-RU" w:bidi="ta-IN"/>
              </w:rPr>
              <w:t xml:space="preserve"> Чагыштыру, контраст, җанландыру кебек гади әдәби алымнарны таба белү. Җанлы сөйләмнең мөһим чараларын үзләштерү күнегүләре: темп,</w:t>
            </w:r>
            <w:r w:rsidRPr="00013604">
              <w:rPr>
                <w:rFonts w:ascii="Times New Roman" w:eastAsia="Times New Roman" w:hAnsi="Times New Roman" w:cs="Times New Roman"/>
                <w:noProof/>
                <w:sz w:val="24"/>
                <w:szCs w:val="24"/>
                <w:lang w:val="tt-RU" w:eastAsia="ru-RU" w:bidi="ta-IN"/>
              </w:rPr>
              <w:br/>
              <w:t>тавыш көче, тон, сөйләм мелодикасы (тавышны күтәрү, түбәнәйтү).</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Cs/>
                <w:sz w:val="24"/>
                <w:szCs w:val="24"/>
                <w:lang w:val="tt-RU" w:bidi="ta-IN"/>
              </w:rPr>
              <w:t xml:space="preserve">Б. Рәхмәт “Иң күңелле чак”, </w:t>
            </w:r>
            <w:r w:rsidRPr="00013604">
              <w:rPr>
                <w:rFonts w:ascii="Times New Roman" w:eastAsia="Times New Roman" w:hAnsi="Times New Roman" w:cs="Times New Roman"/>
                <w:sz w:val="24"/>
                <w:szCs w:val="24"/>
                <w:lang w:val="tt-RU" w:bidi="ta-IN"/>
              </w:rPr>
              <w:t xml:space="preserve">Р. Хисмәтуллин «Июль аланы», Р. Вәлиева “Җәй һәм бала”, М. Галиев «Җиләктән кайтканда», М. Мирза “Көздә бермәл”, “Көз”, “Болыт”, Б. Рәхимова «Шук болытлар, батыр җил, якты кояш», М. Гафури “Болын”, Н. Дәүли «Бала болыт», . Р. Корбан “Көз нигә моңая”, Р. Вәлиева “Яңгыр, яу!”, “Китмә әле, бераз тор”, Йолдыз “Салават күпере”, М. Әлимбаев “Салават күпере”, Л. Лерон «Яңгырның ял көне», М. Җәлил  “Яңгыр”, Р. Мингалим «Август каеннары», Ш. Маннур “Көзге урманда”, З. Туфайлова «Яфрак ява», Х. Әюпов «Әбиләр чуагы», К. Тәхау “Көзге урман”, Р. Әхмәтҗан “Соңгы яфрак”, М. Мазунов «Карап торам», Г. Хәсәнов «Кыр казы», Г. Бәширов «Ана каз белән ата каз һәм аларның унике бәбкәсе», Н. Гыйматдинова «Казлар», Г. Остер «Серне ачты», В. Хәйруллина “Тәрбияче попугай”, Н. Сладков “Күзалдавычлар”, Р. Әхмәт “Сыкы”, Н. Сладков “Кем остарак”, Р. Корбан “Мәктәпкә озату бәйрәме”, Г. Паушкин “Кыш”, Г. Рәхим “Безнең тауда”, Н. Әхмәдиев “Чишмәгә суга барам”, К. Кәримов “Кышкы мәтрүшкәләр”,        </w:t>
            </w:r>
          </w:p>
          <w:p w:rsidR="00013604" w:rsidRPr="00013604" w:rsidRDefault="00013604" w:rsidP="00013604">
            <w:pPr>
              <w:spacing w:after="0" w:line="240" w:lineRule="auto"/>
              <w:ind w:left="284"/>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 xml:space="preserve">     Н. Гыйматдинова Сарбай”.</w:t>
            </w:r>
          </w:p>
        </w:tc>
      </w:tr>
      <w:tr w:rsidR="00013604" w:rsidRPr="005F3826" w:rsidTr="00013604">
        <w:trPr>
          <w:trHeight w:val="973"/>
        </w:trPr>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
                <w:sz w:val="24"/>
                <w:szCs w:val="24"/>
                <w:lang w:val="tt-RU" w:bidi="ta-IN"/>
              </w:rPr>
              <w:t>2. Чагыштырулар серенә төшенәбез (</w:t>
            </w:r>
            <w:r w:rsidR="001124F5">
              <w:rPr>
                <w:rFonts w:ascii="Times New Roman" w:eastAsia="Times New Roman" w:hAnsi="Times New Roman" w:cs="Times New Roman"/>
                <w:b/>
                <w:sz w:val="24"/>
                <w:szCs w:val="24"/>
                <w:lang w:val="tt-RU" w:bidi="ta-IN"/>
              </w:rPr>
              <w:t>3</w:t>
            </w:r>
            <w:r w:rsidRPr="00013604">
              <w:rPr>
                <w:rFonts w:ascii="Times New Roman" w:eastAsia="Times New Roman" w:hAnsi="Times New Roman" w:cs="Times New Roman"/>
                <w:b/>
                <w:sz w:val="24"/>
                <w:szCs w:val="24"/>
                <w:lang w:val="tt-RU" w:bidi="ta-IN"/>
              </w:rPr>
              <w:t xml:space="preserve"> сәгать)</w:t>
            </w:r>
          </w:p>
          <w:p w:rsidR="00013604" w:rsidRPr="00013604" w:rsidRDefault="00013604" w:rsidP="00013604">
            <w:pPr>
              <w:spacing w:after="0" w:line="240" w:lineRule="auto"/>
              <w:rPr>
                <w:rFonts w:ascii="Times New Roman" w:eastAsia="Times New Roman" w:hAnsi="Times New Roman" w:cs="Times New Roman"/>
                <w:b/>
                <w:sz w:val="24"/>
                <w:szCs w:val="24"/>
                <w:lang w:val="tt-RU" w:bidi="ta-IN"/>
              </w:rPr>
            </w:pPr>
            <w:r w:rsidRPr="00013604">
              <w:rPr>
                <w:rFonts w:ascii="Times New Roman" w:eastAsia="Times New Roman" w:hAnsi="Times New Roman" w:cs="Times New Roman"/>
                <w:sz w:val="24"/>
                <w:szCs w:val="24"/>
                <w:lang w:val="tt-RU" w:bidi="ta-IN"/>
              </w:rPr>
              <w:t>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 Әкиятләрнең гасырлар дәвамында үсеше. Гади вакыт тасмасы: 1) бик борынгы әкиятләр, 2) борынгы, 3) бик борынгы булмаган әкияти вакыйгалар турында аңлату.</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lastRenderedPageBreak/>
              <w:t>Бик борынгы әкиятләрдә хайваннар арасындагы мөнәсәбәтләр, аларның тышкы күренешләре төп урынны алып тора. Борынгы әкиятләрдә геройның аңы, хәйләгә осталыгына дан җырлана. Ә әкияти вакыйгалар исә үз эченә геройның изге эшләрен, аның сәләтен, киң күңеллеген күрсәтүне максат итеп куя. Йөремсәк әкиятләр турында күзаллау.</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Әфган халык әкияте: “ Иң яхшы дару”, “Табышны ничек бүләргә?”, “Кабартма”; Уйгур халык әкияте: “Тылсымлы китмән”; Инглиз халык әкияте: “Көрән төстәге пингвин баласы”; Монгол халык әкияте: “Әтәч таңда нигә кычкыра?”; Манси халык әкияте: “Куянның колагы нигә озын?”; Кабарда халык әкияте: “Җәнлекләр патшасы”; Венгр халык әкияте: “Комсызлык бәласы”; Африка негрлары әкияте: “Сырны ничек бүлгәннәр?”; Эстон халык әкияте: “Куянның ирене нигә ярык?”; Эвенк халык әкияте: “Әтәч нигә кычкыра?”; Казакъ халык әкияте: “Юмарт дөя”; Нугай халык әкияте: “Карт һәм су анасы”; Норвегия халык әкияте: “Кабартма”; Алман халык әкияте: “Сандугач белән Аю”; Каракалпак халык әкияте: “Җәй белән Кыш нигә күрешми?”; Латыш халык әкияте: “Шайтанга ничә яшь?”; Литва халык әкияте: “Итагатьле мәче”, Л. Лерон “Әкияти башламнар”, Йолдыз “Охшашлык”, Э. Шәрифуллина “Әкият кайда?”</w:t>
            </w:r>
          </w:p>
        </w:tc>
      </w:tr>
      <w:tr w:rsidR="00013604" w:rsidRPr="005F3826"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lastRenderedPageBreak/>
              <w:t>3. Кешеләрнең хыялларын аңларга тырышабыз. (</w:t>
            </w:r>
            <w:r w:rsidR="001124F5">
              <w:rPr>
                <w:rFonts w:ascii="Times New Roman" w:eastAsia="Times New Roman" w:hAnsi="Times New Roman" w:cs="Times New Roman"/>
                <w:b/>
                <w:sz w:val="24"/>
                <w:szCs w:val="24"/>
                <w:lang w:val="tt-RU" w:eastAsia="ru-RU" w:bidi="ta-IN"/>
              </w:rPr>
              <w:t xml:space="preserve">3 </w:t>
            </w:r>
            <w:r w:rsidRPr="00013604">
              <w:rPr>
                <w:rFonts w:ascii="Times New Roman" w:eastAsia="Times New Roman" w:hAnsi="Times New Roman" w:cs="Times New Roman"/>
                <w:b/>
                <w:sz w:val="24"/>
                <w:szCs w:val="24"/>
                <w:lang w:val="tt-RU" w:eastAsia="ru-RU" w:bidi="ta-IN"/>
              </w:rPr>
              <w:t>сәгать)</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Әкият һәм хикәя жанрларының композиция үзенчәлеген (күзәтүләр аша) аңлату. Укучы – тыңлаучыга табигый көчләрнең серен , әкият  геройларының серле тормыш агышын күрсәтү, хикәя геройларының  характерында тормыштан алынган вакыйгаларны чагылдырып сөйләү. Уйдырмаларның максаты – тыңлаучыларны дөньяда булмаган,уйлап чыгарылган хәлләр белән шаккатыру.</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Л. Лерон “Хыял”, Йолдыз “Антенналы бәрәңге”, Л. Лерон “Хыялый Акбай”, Ә. Габиди “Тере антенналар”, Л. Лерон “Мәче малае Шукбай”, “Шукбай балык тота”, “Хат”,  Ф. Мөслимова “Хыялый”, З. Гомәрова “Хыялларым”, Б. Рәхмәт “Ничек өйрәнергә”, Р. Фәйзуллин “Тугайда”, А. Әхмәтгалиева “Болытта җиләк үсә”, Ф. Садриев “ Юкка көттеләр”, А. Гыйләҗев “Суык”, А. Аланазаров “Дустымны эзлим2, В. Хәйруллин “Кем булам”, Йолдыз “Этем югалды бүген”, Р. Гыйзәтуллин “Батырлык”, Г. Рәхим “Иске самавыр торбасы”.</w:t>
            </w:r>
          </w:p>
        </w:tc>
      </w:tr>
      <w:tr w:rsidR="00013604" w:rsidRPr="005F3826"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jc w:val="both"/>
              <w:rPr>
                <w:rFonts w:ascii="Times New Roman" w:eastAsia="Times New Roman" w:hAnsi="Times New Roman" w:cs="Times New Roman"/>
                <w:b/>
                <w:sz w:val="24"/>
                <w:szCs w:val="24"/>
                <w:lang w:val="tt-RU" w:bidi="ta-IN"/>
              </w:rPr>
            </w:pPr>
            <w:r w:rsidRPr="00013604">
              <w:rPr>
                <w:rFonts w:ascii="Times New Roman" w:eastAsia="Times New Roman" w:hAnsi="Times New Roman" w:cs="Times New Roman"/>
                <w:b/>
                <w:sz w:val="24"/>
                <w:szCs w:val="24"/>
                <w:lang w:val="tt-RU" w:bidi="ta-IN"/>
              </w:rPr>
              <w:t>4. Ярату турында. (</w:t>
            </w:r>
            <w:r w:rsidR="001124F5">
              <w:rPr>
                <w:rFonts w:ascii="Times New Roman" w:eastAsia="Times New Roman" w:hAnsi="Times New Roman" w:cs="Times New Roman"/>
                <w:b/>
                <w:sz w:val="24"/>
                <w:szCs w:val="24"/>
                <w:lang w:val="tt-RU" w:bidi="ta-IN"/>
              </w:rPr>
              <w:t xml:space="preserve">4 </w:t>
            </w:r>
            <w:r w:rsidRPr="00013604">
              <w:rPr>
                <w:rFonts w:ascii="Times New Roman" w:eastAsia="Times New Roman" w:hAnsi="Times New Roman" w:cs="Times New Roman"/>
                <w:b/>
                <w:sz w:val="24"/>
                <w:szCs w:val="24"/>
                <w:lang w:val="tt-RU" w:bidi="ta-IN"/>
              </w:rPr>
              <w:t>сәгать)</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“Ярату”  төшенчәсенмәгънәсен әдәби әсәрләрдәге вакыйга һәм образлар язмышы аша аңлату: гаиләне хөрмәтләү, гаилә әгъзаларына, туган җиргә карата ярату хисләре, кече туганнарыбызга мәхәббәт. Дөньяны шагыйрьләр күзлегеннән чыгып тану.</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 xml:space="preserve"> Р. Вәлиев “Барысын да яратам”, Ш. Маннур “ Яратам”, Р. Вәлиева “Чыпчык”, М. Хөсәен “Китап”, С. Урайский “Туган ил”, А. Гыймадиев “Шәмси маҗаралары”, Н. Кәримова “Авылым җыры”, В. Нуриев “Кем катырак суга?”, Р. Вәлиева “Яңгыр белән Кояш”, Г. Сабитов “Тәүге шатлык”, Ә. Баянов “Тургай”, Н. Гыйматдинова “Болын патшасы”, А. Әхмәтгалиева “Безнең чишмә”, Г. Бәширов “Беренче кар”, Н. Сладков “Кышкы җәй”, М. Мазунов “Яңа карлар ява”, И. Солтан “Кар ник шыгырдый?”, И. Солтан “Кар ник ява?”, Р. Мәннан “Кыш килә”, Ф. Зыятдинов “Муллык билгесе”, М. Мирза “Кышныӊ китәсе килми”, Р. Миңнуллин “Кар бәйрәме”, С. Урайский “Кыш шатлыгы”, Р. Вәлиева “Каникул вакытында” һәм шагыйрьләре иҗаты белән танышу.</w:t>
            </w:r>
          </w:p>
        </w:tc>
      </w:tr>
      <w:tr w:rsidR="00013604" w:rsidRPr="005F3826"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5. Хикмәтл</w:t>
            </w:r>
            <w:r w:rsidR="001124F5">
              <w:rPr>
                <w:rFonts w:ascii="Times New Roman" w:eastAsia="Times New Roman" w:hAnsi="Times New Roman" w:cs="Times New Roman"/>
                <w:b/>
                <w:sz w:val="24"/>
                <w:szCs w:val="24"/>
                <w:lang w:val="tt-RU" w:eastAsia="ru-RU" w:bidi="ta-IN"/>
              </w:rPr>
              <w:t>е тормыш тәҗрибәсе туплыйбыз (</w:t>
            </w:r>
            <w:r w:rsidRPr="00013604">
              <w:rPr>
                <w:rFonts w:ascii="Times New Roman" w:eastAsia="Times New Roman" w:hAnsi="Times New Roman" w:cs="Times New Roman"/>
                <w:b/>
                <w:sz w:val="24"/>
                <w:szCs w:val="24"/>
                <w:lang w:val="tt-RU" w:eastAsia="ru-RU" w:bidi="ta-IN"/>
              </w:rPr>
              <w:t>3 сәгать)</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Cs/>
                <w:sz w:val="24"/>
                <w:szCs w:val="24"/>
                <w:lang w:val="tt-RU" w:eastAsia="ru-RU" w:bidi="ta-IN"/>
              </w:rPr>
              <w:t xml:space="preserve">Мәсәл жанрының килеп чыгышы, үсеше. Бөтен дөньяга танылган мәсәлчеләр: Эзоп, Ж.Лафонтен, И.Крылов, татар мәсәлчеләре К.Насыйри, Г.Тукай,М.Гафури,  Г.Шамуков, Ә.Исхак һәм башка язучылар әсәрләрен өйрәнү. </w:t>
            </w:r>
            <w:r w:rsidRPr="00013604">
              <w:rPr>
                <w:rFonts w:ascii="Times New Roman" w:eastAsia="Times New Roman" w:hAnsi="Times New Roman" w:cs="Times New Roman"/>
                <w:sz w:val="24"/>
                <w:szCs w:val="24"/>
                <w:lang w:val="tt-RU" w:bidi="ta-IN"/>
              </w:rPr>
              <w:t>Төрле халык мәкальләре . Мәкальләрне сөйләмдә, мәсәлләрдә урынлы куллану. Дөньяны шагыйрьләр күзлегеннән чыгып тану. Мәсәл һәм әкиятне чагыштыру. Мәсәлләрнең хайваннар турындагы әкиятләрдән килеп чыгуы. Мәсәлләрнең төп асылы, эчтәлеге. Мәсәл моралендә мәкальләр куллану. Мәсәлләрнең тәрбияви роле.</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 xml:space="preserve">Эзоп “Давыл белән Кояш”, Г. Тукай “Җил илә Кояш”, Н. Исәнбәт “Ябалак белән Чыпчык”, татар халык әкияте “Ябалак белән чыпчык”, Ф. Яруллин “Мактану бәласе”, К. Насыйри “Төлке белән Әтәч”, М. Гафури “Мәймүн белән күзлекләр”, “Чикерткә белән кырмыска”, Г. Тукай “Көзге белән </w:t>
            </w:r>
            <w:r w:rsidRPr="00013604">
              <w:rPr>
                <w:rFonts w:ascii="Times New Roman" w:eastAsia="Times New Roman" w:hAnsi="Times New Roman" w:cs="Times New Roman"/>
                <w:sz w:val="24"/>
                <w:szCs w:val="24"/>
                <w:lang w:val="tt-RU" w:bidi="ta-IN"/>
              </w:rPr>
              <w:lastRenderedPageBreak/>
              <w:t>маймыл2, Г. Шамуков Көзге белән Маймыл”, Т. Яхин “Карга белән Төлке”, Ф. Яхин “Сыр бәласе”,  Г. Шамуков “Карга белән Төлке”, Ф. Яруллин “Хәйләкәр куян”, М. Гафури “Ике белән бака”, В. Гаршин “Ил гизүче бака”, В. Радлов “Карганың бәласе”, Л. Толстой “Зирәк Чәүкә”, К. Насыйри “Комсыз эт”, С. Шакир “Таш белән Кырмыска”, Ә. Исхак “Карт Имән белән яшь егет”, М. Гафури “Ике чебен”, М. Саттар “Кырмыска белән тирес корты”, Г. Тукай “Яшь агач”, Г. Тукай “Төлке белән йөзем җимеше”, Ә. Исхак “Төлке белән виноград”, Г. Вәлиева “Заман әкияте”, Г. Тукай “Аккош, Чуртан һәм Кыскыч”, И. Крылов “Аккош, Чуртан һәм Кысла”, М. Гафури “Кәҗә белән Төлке”.</w:t>
            </w:r>
          </w:p>
        </w:tc>
      </w:tr>
      <w:tr w:rsidR="00013604" w:rsidRPr="005F3826"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lastRenderedPageBreak/>
              <w:t>6. Көлке серләрен эзлибез (</w:t>
            </w:r>
            <w:r w:rsidR="001124F5">
              <w:rPr>
                <w:rFonts w:ascii="Times New Roman" w:eastAsia="Times New Roman" w:hAnsi="Times New Roman" w:cs="Times New Roman"/>
                <w:b/>
                <w:sz w:val="24"/>
                <w:szCs w:val="24"/>
                <w:lang w:val="tt-RU" w:eastAsia="ru-RU" w:bidi="ta-IN"/>
              </w:rPr>
              <w:t>3</w:t>
            </w:r>
            <w:r w:rsidRPr="00013604">
              <w:rPr>
                <w:rFonts w:ascii="Times New Roman" w:eastAsia="Times New Roman" w:hAnsi="Times New Roman" w:cs="Times New Roman"/>
                <w:b/>
                <w:sz w:val="24"/>
                <w:szCs w:val="24"/>
                <w:lang w:val="tt-RU" w:eastAsia="ru-RU" w:bidi="ta-IN"/>
              </w:rPr>
              <w:t xml:space="preserve"> сәгать)</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Шигырьләрдә автор фикерен аерып алу. Шагыйрьнең кимчелекләрдән көлүе. Көлкеле әсәрләрдә көлке китереп чыгарган сәбәпләрне табу. Ш. Галиев “Иншаның файдасы”, “Сүзләре һәм үзләре”, В. Нуриев “Инша”, Л. Лерон “Иртән уянасың килмәсә”, Сүз тыңлыйсың килмәсә”, “Инша”, Р. Вәлиева “Көчле укучы”, “Сыер эзләгәндә”, К. Тәӊрекулиев “Эшчән” Гельды”, И. Юзеев “Хатасыз ничек язарга?”, Р. Миңнуллин “Хаталар өстендә эшләү”, Г. Морат “Үскәч кем булырга”, “Тиргиләр”, Р. Низамова “Табигать күренеше”, Р. Фәйзуллин “Ничек яхшы булырга?”, Йолдыз “Ике җаваплы табышмак”, Н. Кәримова “Кое чыпчыгы”, З. Туфайлова “Трай”, А. Алиш “Утлы йомырка”, Р. Вәлиев “Минеке”.</w:t>
            </w:r>
          </w:p>
        </w:tc>
      </w:tr>
      <w:tr w:rsidR="00013604" w:rsidRPr="005F3826"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7. Герой ничек туа? (</w:t>
            </w:r>
            <w:r w:rsidR="001124F5">
              <w:rPr>
                <w:rFonts w:ascii="Times New Roman" w:eastAsia="Times New Roman" w:hAnsi="Times New Roman" w:cs="Times New Roman"/>
                <w:b/>
                <w:sz w:val="24"/>
                <w:szCs w:val="24"/>
                <w:lang w:val="tt-RU" w:eastAsia="ru-RU" w:bidi="ta-IN"/>
              </w:rPr>
              <w:t>5</w:t>
            </w:r>
            <w:r w:rsidRPr="00013604">
              <w:rPr>
                <w:rFonts w:ascii="Times New Roman" w:eastAsia="Times New Roman" w:hAnsi="Times New Roman" w:cs="Times New Roman"/>
                <w:b/>
                <w:sz w:val="24"/>
                <w:szCs w:val="24"/>
                <w:lang w:val="tt-RU" w:eastAsia="ru-RU" w:bidi="ta-IN"/>
              </w:rPr>
              <w:t xml:space="preserve"> сәгать)</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Pr>
                <w:rFonts w:ascii="Times New Roman" w:eastAsia="Times New Roman" w:hAnsi="Times New Roman" w:cs="Times New Roman"/>
                <w:sz w:val="24"/>
                <w:szCs w:val="24"/>
                <w:lang w:val="tt-RU" w:eastAsia="ru-RU" w:bidi="ta-IN"/>
              </w:rPr>
              <w:t xml:space="preserve"> </w:t>
            </w:r>
            <w:r w:rsidRPr="00013604">
              <w:rPr>
                <w:rFonts w:ascii="Times New Roman" w:eastAsia="Times New Roman" w:hAnsi="Times New Roman" w:cs="Times New Roman"/>
                <w:sz w:val="24"/>
                <w:szCs w:val="24"/>
                <w:lang w:val="tt-RU" w:eastAsia="ru-RU" w:bidi="ta-IN"/>
              </w:rPr>
              <w:t>Автор әкиятләрендә, нәкъ халык әкиятләрендәгечә, вакыйгаларның кабатлануы, чылбыр рәвешендә тезелүе, аерым сүзләрнең ритмик кабатланып килүе. Автор теленең кабатланмас матурлыгы. Язның тәүге үзенчәлекләрен әсәрләрдән табу.</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Pr>
                <w:rFonts w:ascii="Times New Roman" w:eastAsia="Times New Roman" w:hAnsi="Times New Roman" w:cs="Times New Roman"/>
                <w:sz w:val="24"/>
                <w:szCs w:val="24"/>
                <w:lang w:val="tt-RU" w:eastAsia="ru-RU" w:bidi="ta-IN"/>
              </w:rPr>
              <w:t xml:space="preserve">  </w:t>
            </w:r>
            <w:r w:rsidRPr="00013604">
              <w:rPr>
                <w:rFonts w:ascii="Times New Roman" w:eastAsia="Times New Roman" w:hAnsi="Times New Roman" w:cs="Times New Roman"/>
                <w:sz w:val="24"/>
                <w:szCs w:val="24"/>
                <w:lang w:val="tt-RU" w:eastAsia="ru-RU" w:bidi="ta-IN"/>
              </w:rPr>
              <w:t>Ф. Яруллин “Тылсымлы ачкыч”, Р. Мингалим “Уйларга кирәк”, Р. Харис “Берсе калсын иде”, Р. Вәлиева “Кышкы ямь”, Йолдыз “Белмәгәнен белми”, М. Мирза “Язның тәүге көннәре”, Г. Хәсәнов “Корташар”, “Гөблә”, “Май”, Ә. Рәшит “Яшенле яңгыр”, Г. Гыйлман “Көзге урман”, Ф. Садриев “Белемле әби”, Х. Халиков “Витаминлы аш”, Н. Гыйматдинова “Дару”</w:t>
            </w:r>
          </w:p>
          <w:p w:rsidR="00013604" w:rsidRPr="00013604" w:rsidRDefault="00013604" w:rsidP="00013604">
            <w:pPr>
              <w:spacing w:after="0" w:line="240" w:lineRule="auto"/>
              <w:jc w:val="both"/>
              <w:rPr>
                <w:rFonts w:ascii="Times New Roman" w:eastAsia="Times New Roman" w:hAnsi="Times New Roman" w:cs="Times New Roman"/>
                <w:sz w:val="24"/>
                <w:szCs w:val="24"/>
                <w:lang w:val="tt-RU" w:bidi="ta-IN"/>
              </w:rPr>
            </w:pPr>
          </w:p>
        </w:tc>
      </w:tr>
      <w:tr w:rsidR="00013604" w:rsidRPr="00013604"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8. Үткәннәр белән хәзергене чагыштырабыз (</w:t>
            </w:r>
            <w:r w:rsidR="001124F5">
              <w:rPr>
                <w:rFonts w:ascii="Times New Roman" w:eastAsia="Times New Roman" w:hAnsi="Times New Roman" w:cs="Times New Roman"/>
                <w:b/>
                <w:sz w:val="24"/>
                <w:szCs w:val="24"/>
                <w:lang w:val="tt-RU" w:eastAsia="ru-RU" w:bidi="ta-IN"/>
              </w:rPr>
              <w:t>6</w:t>
            </w:r>
            <w:r w:rsidRPr="00013604">
              <w:rPr>
                <w:rFonts w:ascii="Times New Roman" w:eastAsia="Times New Roman" w:hAnsi="Times New Roman" w:cs="Times New Roman"/>
                <w:b/>
                <w:sz w:val="24"/>
                <w:szCs w:val="24"/>
                <w:lang w:val="tt-RU" w:eastAsia="ru-RU" w:bidi="ta-IN"/>
              </w:rPr>
              <w:t xml:space="preserve"> сәгать)</w:t>
            </w:r>
          </w:p>
          <w:p w:rsidR="00013604" w:rsidRPr="00013604" w:rsidRDefault="00013604" w:rsidP="00013604">
            <w:pPr>
              <w:spacing w:after="0" w:line="240" w:lineRule="auto"/>
              <w:jc w:val="both"/>
              <w:rPr>
                <w:rFonts w:ascii="Times New Roman" w:eastAsia="Times New Roman" w:hAnsi="Times New Roman" w:cs="Times New Roman"/>
                <w:bCs/>
                <w:sz w:val="24"/>
                <w:szCs w:val="24"/>
                <w:lang w:val="tt-RU" w:eastAsia="ru-RU" w:bidi="ta-IN"/>
              </w:rPr>
            </w:pPr>
            <w:r>
              <w:rPr>
                <w:rFonts w:ascii="Times New Roman" w:eastAsia="Times New Roman" w:hAnsi="Times New Roman" w:cs="Times New Roman"/>
                <w:bCs/>
                <w:sz w:val="24"/>
                <w:szCs w:val="24"/>
                <w:lang w:val="tt-RU" w:eastAsia="ru-RU" w:bidi="ta-IN"/>
              </w:rPr>
              <w:t xml:space="preserve"> </w:t>
            </w:r>
            <w:r w:rsidRPr="00013604">
              <w:rPr>
                <w:rFonts w:ascii="Times New Roman" w:eastAsia="Times New Roman" w:hAnsi="Times New Roman" w:cs="Times New Roman"/>
                <w:bCs/>
                <w:sz w:val="24"/>
                <w:szCs w:val="24"/>
                <w:lang w:val="tt-RU" w:eastAsia="ru-RU" w:bidi="ta-IN"/>
              </w:rPr>
              <w:t>Чагыштыру, контраст, җанландыру кебек гади әдәби алымнарны табу. Җанлы сөйләмнең мөһим чараларын үзләштерү күнегүләре: темп, тавыш көче, тон, сөйләм мелодикасы ( тавышны күтәрү, түбәнәйтү).</w:t>
            </w:r>
          </w:p>
          <w:p w:rsidR="00013604" w:rsidRPr="00013604" w:rsidRDefault="00013604" w:rsidP="00013604">
            <w:pPr>
              <w:spacing w:after="0" w:line="240" w:lineRule="auto"/>
              <w:jc w:val="both"/>
              <w:rPr>
                <w:rFonts w:ascii="Times New Roman" w:eastAsia="Times New Roman" w:hAnsi="Times New Roman" w:cs="Times New Roman"/>
                <w:sz w:val="24"/>
                <w:szCs w:val="24"/>
                <w:lang w:val="tt-RU" w:eastAsia="ru-RU" w:bidi="ta-IN"/>
              </w:rPr>
            </w:pPr>
            <w:r>
              <w:rPr>
                <w:rFonts w:ascii="Times New Roman" w:eastAsia="Times New Roman" w:hAnsi="Times New Roman" w:cs="Times New Roman"/>
                <w:sz w:val="24"/>
                <w:szCs w:val="24"/>
                <w:lang w:val="tt-RU" w:eastAsia="ru-RU" w:bidi="ta-IN"/>
              </w:rPr>
              <w:t xml:space="preserve"> </w:t>
            </w:r>
            <w:r w:rsidRPr="00013604">
              <w:rPr>
                <w:rFonts w:ascii="Times New Roman" w:eastAsia="Times New Roman" w:hAnsi="Times New Roman" w:cs="Times New Roman"/>
                <w:sz w:val="24"/>
                <w:szCs w:val="24"/>
                <w:lang w:val="tt-RU" w:eastAsia="ru-RU" w:bidi="ta-IN"/>
              </w:rPr>
              <w:t>Хикәя геройлары , аларның портреты һәм характер үзенчәлекләренең башкарган гамәлләре аша чагылышы.Авторның үз героена мөнәсәбәте.Геройларга чагыштырма характеристика.Герой яшәгән тирәлек,пейзаж.</w:t>
            </w:r>
          </w:p>
          <w:p w:rsidR="00013604" w:rsidRPr="00013604" w:rsidRDefault="00013604" w:rsidP="00013604">
            <w:pPr>
              <w:spacing w:after="0" w:line="240" w:lineRule="auto"/>
              <w:rPr>
                <w:rFonts w:ascii="Times New Roman" w:eastAsia="Times New Roman" w:hAnsi="Times New Roman" w:cs="Times New Roman"/>
                <w:b/>
                <w:noProof/>
                <w:sz w:val="24"/>
                <w:szCs w:val="24"/>
                <w:lang w:val="tt-RU" w:eastAsia="ru-RU" w:bidi="ta-IN"/>
              </w:rPr>
            </w:pPr>
            <w:r w:rsidRPr="00013604">
              <w:rPr>
                <w:rFonts w:ascii="Times New Roman" w:eastAsia="Times New Roman" w:hAnsi="Times New Roman" w:cs="Times New Roman"/>
                <w:sz w:val="24"/>
                <w:szCs w:val="24"/>
                <w:lang w:val="tt-RU" w:eastAsia="ru-RU" w:bidi="ta-IN"/>
              </w:rPr>
              <w:t xml:space="preserve">Р. Фәйзуллин “Онытма син!”, М. Мирза “Идел-йорт”, “Без бабайсыз үстек”, Р. Рәкыйпов “Мин яратам сине, Татарстан!”, Л. Шагыйрьҗан “Сөембикә манарасы”, В. Нуриев “Хуҗалар тавы”, Х. Туфан “Казан”, З. Гомәрова “Батырлар хакында”, Р. Харис “Сугыш турында сөйләшә картлар”, “Игенче җыры”, Г. Гыйлман “Нәсел агачы”, “Дәү әтинең әтисе”, “Универсиада”, В. Хәйруллина “Хозурлык һәм горурлык”, </w:t>
            </w:r>
            <w:r w:rsidRPr="00013604">
              <w:rPr>
                <w:rFonts w:ascii="Times New Roman" w:eastAsia="Times New Roman" w:hAnsi="Times New Roman" w:cs="Times New Roman"/>
                <w:noProof/>
                <w:sz w:val="24"/>
                <w:szCs w:val="24"/>
                <w:lang w:val="tt-RU" w:eastAsia="ru-RU" w:bidi="ta-IN"/>
              </w:rPr>
              <w:t xml:space="preserve"> Арадаш аттестация</w:t>
            </w:r>
            <w:r w:rsidRPr="00013604">
              <w:rPr>
                <w:rFonts w:ascii="Times New Roman" w:eastAsia="Times New Roman" w:hAnsi="Times New Roman" w:cs="Times New Roman"/>
                <w:sz w:val="24"/>
                <w:szCs w:val="24"/>
                <w:lang w:val="tt-RU" w:eastAsia="ru-RU" w:bidi="ta-IN"/>
              </w:rPr>
              <w:t>.Ф. Кәрим “Ант”, Ватаным өчен”, М. Җәлил “Кичер, илем!”, Х. Халиков “Рәхмәт сезгә, ветераннар!”, В. Нуруллин “Бүреләр, үгез һәм без”, С. Рәхмәтуллин “Сандыктагы хәзинә”, Р. Мәннан “Без музейга барабыз”, Г. Ахунов “Канатлар кая илтә?”, Г. Моратов “Корыч шулай чыныкты”, И. Юзеев “Матурлыкны гына алып кит”, М. Рафиков “Җир куены2, Г. Бәширов “Безнең Татарстан”, Р. Фәйзуллин “Нефть”, “Безнең КамАЗ”,  Йолдыз “Спортчы Шүрәле”, Р. Миңнуллин “Кунакка килегез”.</w:t>
            </w:r>
            <w:r w:rsidRPr="00013604">
              <w:rPr>
                <w:rFonts w:ascii="Times New Roman" w:eastAsia="Times New Roman" w:hAnsi="Times New Roman" w:cs="Times New Roman"/>
                <w:b/>
                <w:noProof/>
                <w:sz w:val="24"/>
                <w:szCs w:val="24"/>
                <w:lang w:val="tt-RU" w:eastAsia="ru-RU" w:bidi="ta-IN"/>
              </w:rPr>
              <w:t xml:space="preserve"> </w:t>
            </w:r>
            <w:r w:rsidRPr="00013604">
              <w:rPr>
                <w:rFonts w:ascii="Times New Roman" w:eastAsia="Times New Roman" w:hAnsi="Times New Roman" w:cs="Times New Roman"/>
                <w:noProof/>
                <w:sz w:val="24"/>
                <w:szCs w:val="24"/>
                <w:lang w:val="tt-RU" w:eastAsia="ru-RU" w:bidi="ta-IN"/>
              </w:rPr>
              <w:t xml:space="preserve"> Арадаш аттестация.</w:t>
            </w:r>
          </w:p>
        </w:tc>
      </w:tr>
    </w:tbl>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5C3E1E" w:rsidRDefault="005C3E1E" w:rsidP="005C3E1E">
      <w:pPr>
        <w:shd w:val="clear" w:color="auto" w:fill="FFFFFF"/>
        <w:autoSpaceDE w:val="0"/>
        <w:autoSpaceDN w:val="0"/>
        <w:adjustRightInd w:val="0"/>
        <w:spacing w:after="0" w:line="240" w:lineRule="auto"/>
        <w:jc w:val="center"/>
        <w:rPr>
          <w:rFonts w:ascii="Times New Roman" w:eastAsia="Times New Roman" w:hAnsi="Times New Roman" w:cs="Times New Roman"/>
          <w:b/>
          <w:bCs/>
          <w:spacing w:val="-7"/>
          <w:sz w:val="24"/>
          <w:szCs w:val="24"/>
          <w:lang w:val="tt-RU" w:eastAsia="ru-RU"/>
        </w:rPr>
      </w:pPr>
    </w:p>
    <w:p w:rsidR="001124F5" w:rsidRDefault="001124F5" w:rsidP="005C3E1E">
      <w:pPr>
        <w:shd w:val="clear" w:color="auto" w:fill="FFFFFF"/>
        <w:autoSpaceDE w:val="0"/>
        <w:autoSpaceDN w:val="0"/>
        <w:adjustRightInd w:val="0"/>
        <w:spacing w:after="0" w:line="240" w:lineRule="auto"/>
        <w:jc w:val="center"/>
        <w:rPr>
          <w:rFonts w:ascii="Times New Roman" w:eastAsia="Times New Roman" w:hAnsi="Times New Roman" w:cs="Times New Roman"/>
          <w:b/>
          <w:bCs/>
          <w:spacing w:val="-7"/>
          <w:sz w:val="24"/>
          <w:szCs w:val="24"/>
          <w:lang w:val="tt-RU" w:eastAsia="ru-RU"/>
        </w:rPr>
      </w:pPr>
    </w:p>
    <w:p w:rsidR="00EF0653" w:rsidRPr="005C3E1E" w:rsidRDefault="00013604" w:rsidP="005C3E1E">
      <w:pPr>
        <w:shd w:val="clear" w:color="auto" w:fill="FFFFFF"/>
        <w:autoSpaceDE w:val="0"/>
        <w:autoSpaceDN w:val="0"/>
        <w:adjustRightInd w:val="0"/>
        <w:spacing w:after="0" w:line="240" w:lineRule="auto"/>
        <w:jc w:val="center"/>
        <w:rPr>
          <w:rFonts w:ascii="Times New Roman" w:eastAsia="Times New Roman" w:hAnsi="Times New Roman" w:cs="Times New Roman"/>
          <w:b/>
          <w:bCs/>
          <w:spacing w:val="-7"/>
          <w:sz w:val="24"/>
          <w:szCs w:val="24"/>
          <w:lang w:val="tt-RU" w:eastAsia="ru-RU"/>
        </w:rPr>
      </w:pPr>
      <w:r>
        <w:rPr>
          <w:rFonts w:ascii="Times New Roman" w:eastAsia="Times New Roman" w:hAnsi="Times New Roman" w:cs="Times New Roman"/>
          <w:b/>
          <w:bCs/>
          <w:spacing w:val="-7"/>
          <w:sz w:val="24"/>
          <w:szCs w:val="24"/>
          <w:lang w:val="tt-RU" w:eastAsia="ru-RU"/>
        </w:rPr>
        <w:t xml:space="preserve">Календарьно тематическое планирование. </w:t>
      </w:r>
      <w:r w:rsidR="00EF0653" w:rsidRPr="005C3E1E">
        <w:rPr>
          <w:rFonts w:ascii="Times New Roman" w:eastAsia="Times New Roman" w:hAnsi="Times New Roman" w:cs="Times New Roman"/>
          <w:b/>
          <w:bCs/>
          <w:spacing w:val="-7"/>
          <w:sz w:val="24"/>
          <w:szCs w:val="24"/>
          <w:lang w:val="tt-RU" w:eastAsia="ru-RU"/>
        </w:rPr>
        <w:t>Календарь-тематик планлаштыру</w:t>
      </w: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10489"/>
        <w:gridCol w:w="1559"/>
        <w:gridCol w:w="1560"/>
      </w:tblGrid>
      <w:tr w:rsidR="00EF0653" w:rsidRPr="001124F5" w:rsidTr="00B92EEA">
        <w:trPr>
          <w:trHeight w:val="360"/>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b/>
                <w:bCs/>
                <w:sz w:val="24"/>
                <w:szCs w:val="24"/>
                <w:lang w:val="tt-RU" w:eastAsia="ru-RU"/>
              </w:rPr>
            </w:pPr>
            <w:r w:rsidRPr="005C3E1E">
              <w:rPr>
                <w:rFonts w:ascii="Times New Roman" w:eastAsia="Times New Roman" w:hAnsi="Times New Roman" w:cs="Times New Roman"/>
                <w:b/>
                <w:bCs/>
                <w:sz w:val="24"/>
                <w:szCs w:val="24"/>
                <w:lang w:val="tt-RU" w:eastAsia="ru-RU"/>
              </w:rPr>
              <w:t>№</w:t>
            </w:r>
          </w:p>
        </w:tc>
        <w:tc>
          <w:tcPr>
            <w:tcW w:w="10489" w:type="dxa"/>
            <w:tcBorders>
              <w:top w:val="single" w:sz="4" w:space="0" w:color="000000"/>
              <w:left w:val="single" w:sz="4" w:space="0" w:color="000000"/>
              <w:bottom w:val="single" w:sz="4" w:space="0" w:color="auto"/>
              <w:right w:val="single" w:sz="4" w:space="0" w:color="000000"/>
            </w:tcBorders>
            <w:hideMark/>
          </w:tcPr>
          <w:p w:rsidR="00EF0653" w:rsidRPr="005C3E1E" w:rsidRDefault="001124F5" w:rsidP="005C3E1E">
            <w:pPr>
              <w:spacing w:after="0" w:line="240" w:lineRule="auto"/>
              <w:jc w:val="cente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 xml:space="preserve">Тема урока. </w:t>
            </w:r>
            <w:r w:rsidR="00EF0653" w:rsidRPr="005C3E1E">
              <w:rPr>
                <w:rFonts w:ascii="Times New Roman" w:eastAsia="Times New Roman" w:hAnsi="Times New Roman" w:cs="Times New Roman"/>
                <w:b/>
                <w:bCs/>
                <w:sz w:val="24"/>
                <w:szCs w:val="24"/>
                <w:lang w:val="tt-RU" w:eastAsia="ru-RU"/>
              </w:rPr>
              <w:t>Дәрес темасы</w:t>
            </w:r>
          </w:p>
        </w:tc>
        <w:tc>
          <w:tcPr>
            <w:tcW w:w="3119" w:type="dxa"/>
            <w:gridSpan w:val="2"/>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b/>
                <w:bCs/>
                <w:sz w:val="24"/>
                <w:szCs w:val="24"/>
                <w:lang w:val="tt-RU" w:eastAsia="ru-RU"/>
              </w:rPr>
            </w:pPr>
            <w:r w:rsidRPr="005C3E1E">
              <w:rPr>
                <w:rFonts w:ascii="Times New Roman" w:eastAsia="Times New Roman" w:hAnsi="Times New Roman" w:cs="Times New Roman"/>
                <w:b/>
                <w:bCs/>
                <w:sz w:val="24"/>
                <w:szCs w:val="24"/>
                <w:lang w:val="tt-RU" w:eastAsia="ru-RU"/>
              </w:rPr>
              <w:t>Үткәрү вакыты</w:t>
            </w:r>
          </w:p>
        </w:tc>
      </w:tr>
      <w:tr w:rsidR="00B92EEA" w:rsidRPr="005F3826" w:rsidTr="00232DEE">
        <w:trPr>
          <w:trHeight w:val="194"/>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5C3E1E" w:rsidRDefault="001F4CDE" w:rsidP="001F4CDE">
            <w:pPr>
              <w:autoSpaceDE w:val="0"/>
              <w:autoSpaceDN w:val="0"/>
              <w:adjustRightInd w:val="0"/>
              <w:spacing w:after="0" w:line="240" w:lineRule="auto"/>
              <w:jc w:val="center"/>
              <w:rPr>
                <w:rFonts w:ascii="Times New Roman" w:eastAsia="Times New Roman" w:hAnsi="Times New Roman" w:cs="Times New Roman"/>
                <w:b/>
                <w:bCs/>
                <w:sz w:val="24"/>
                <w:szCs w:val="24"/>
                <w:lang w:val="tt-RU" w:eastAsia="ru-RU"/>
              </w:rPr>
            </w:pPr>
            <w:r w:rsidRPr="001F4CDE">
              <w:rPr>
                <w:rFonts w:ascii="Times New Roman" w:eastAsia="Calibri" w:hAnsi="Times New Roman" w:cs="Times New Roman"/>
                <w:b/>
                <w:bCs/>
                <w:sz w:val="24"/>
                <w:szCs w:val="24"/>
                <w:lang w:val="tt-RU"/>
              </w:rPr>
              <w:t>Наши наблюде</w:t>
            </w:r>
            <w:r>
              <w:rPr>
                <w:rFonts w:ascii="Times New Roman" w:eastAsia="Calibri" w:hAnsi="Times New Roman" w:cs="Times New Roman"/>
                <w:b/>
                <w:bCs/>
                <w:sz w:val="24"/>
                <w:szCs w:val="24"/>
                <w:lang w:val="tt-RU"/>
              </w:rPr>
              <w:t>ния и впечатления от увиденного.</w:t>
            </w:r>
            <w:r w:rsidRPr="001F4CDE">
              <w:rPr>
                <w:rFonts w:ascii="Times New Roman" w:eastAsia="Calibri" w:hAnsi="Times New Roman" w:cs="Times New Roman"/>
                <w:b/>
                <w:bCs/>
                <w:sz w:val="24"/>
                <w:szCs w:val="24"/>
                <w:lang w:val="tt-RU"/>
              </w:rPr>
              <w:t xml:space="preserve"> Күзәтәбез һәм тәэсирләр белән уртаклашабыз </w:t>
            </w:r>
            <w:r w:rsidR="00B92EEA" w:rsidRPr="005C3E1E">
              <w:rPr>
                <w:rFonts w:ascii="Times New Roman" w:eastAsia="Calibri" w:hAnsi="Times New Roman" w:cs="Times New Roman"/>
                <w:b/>
                <w:bCs/>
                <w:sz w:val="24"/>
                <w:szCs w:val="24"/>
                <w:lang w:val="tt-RU"/>
              </w:rPr>
              <w:t>Күзәтәбез һәм тәэсирләр белән уртаклашабыз</w:t>
            </w:r>
          </w:p>
        </w:tc>
      </w:tr>
      <w:tr w:rsidR="00EF0653" w:rsidRPr="005F3826" w:rsidTr="00EF0653">
        <w:trPr>
          <w:trHeight w:val="383"/>
        </w:trPr>
        <w:tc>
          <w:tcPr>
            <w:tcW w:w="534" w:type="dxa"/>
            <w:tcBorders>
              <w:top w:val="single" w:sz="4" w:space="0" w:color="000000"/>
              <w:left w:val="single" w:sz="4" w:space="0" w:color="000000"/>
              <w:bottom w:val="single" w:sz="4" w:space="0" w:color="000000"/>
              <w:right w:val="single" w:sz="4" w:space="0" w:color="000000"/>
            </w:tcBorders>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w:t>
            </w:r>
          </w:p>
        </w:tc>
        <w:tc>
          <w:tcPr>
            <w:tcW w:w="10489" w:type="dxa"/>
            <w:tcBorders>
              <w:top w:val="single" w:sz="4" w:space="0" w:color="000000"/>
              <w:left w:val="single" w:sz="4" w:space="0" w:color="000000"/>
              <w:bottom w:val="single" w:sz="4" w:space="0" w:color="000000"/>
              <w:right w:val="single" w:sz="4" w:space="0" w:color="000000"/>
            </w:tcBorders>
            <w:hideMark/>
          </w:tcPr>
          <w:p w:rsidR="001F4CDE" w:rsidRPr="001F4CDE" w:rsidRDefault="001F4CDE" w:rsidP="001F4C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Стихотворение </w:t>
            </w:r>
            <w:r w:rsidRPr="005C3E1E">
              <w:rPr>
                <w:rFonts w:ascii="Times New Roman" w:eastAsia="Times New Roman" w:hAnsi="Times New Roman" w:cs="Times New Roman"/>
                <w:sz w:val="24"/>
                <w:szCs w:val="24"/>
                <w:lang w:val="tt-RU" w:eastAsia="ru-RU"/>
              </w:rPr>
              <w:t>Б.Р</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хм</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 xml:space="preserve">т </w:t>
            </w:r>
            <w:r w:rsidRPr="001F4CDE">
              <w:rPr>
                <w:rFonts w:ascii="Times New Roman" w:eastAsia="Times New Roman" w:hAnsi="Times New Roman" w:cs="Times New Roman"/>
                <w:sz w:val="24"/>
                <w:szCs w:val="24"/>
                <w:lang w:val="tt-RU" w:eastAsia="ru-RU"/>
              </w:rPr>
              <w:t>Самое весѐлое время</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Китапханәләрдән файдалана белү. Б.Рәхмәт “Иң күңелле чак”.</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spacing w:after="0" w:line="240" w:lineRule="auto"/>
              <w:jc w:val="center"/>
              <w:rPr>
                <w:rFonts w:ascii="Times New Roman" w:eastAsia="Times New Roman" w:hAnsi="Times New Roman" w:cs="Times New Roman"/>
                <w:b/>
                <w:bCs/>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spacing w:after="0" w:line="240" w:lineRule="auto"/>
              <w:jc w:val="center"/>
              <w:rPr>
                <w:rFonts w:ascii="Times New Roman" w:eastAsia="Times New Roman" w:hAnsi="Times New Roman" w:cs="Times New Roman"/>
                <w:b/>
                <w:bCs/>
                <w:sz w:val="24"/>
                <w:szCs w:val="24"/>
                <w:lang w:val="tt-RU" w:eastAsia="ru-RU"/>
              </w:rPr>
            </w:pPr>
          </w:p>
        </w:tc>
      </w:tr>
      <w:tr w:rsidR="00EF0653" w:rsidRPr="001F4CDE" w:rsidTr="00EF0653">
        <w:trPr>
          <w:trHeight w:val="431"/>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w:t>
            </w:r>
          </w:p>
        </w:tc>
        <w:tc>
          <w:tcPr>
            <w:tcW w:w="10489" w:type="dxa"/>
            <w:tcBorders>
              <w:top w:val="single" w:sz="4" w:space="0" w:color="000000"/>
              <w:left w:val="single" w:sz="4" w:space="0" w:color="000000"/>
              <w:bottom w:val="single" w:sz="4" w:space="0" w:color="000000"/>
              <w:right w:val="single" w:sz="4" w:space="0" w:color="000000"/>
            </w:tcBorders>
            <w:hideMark/>
          </w:tcPr>
          <w:p w:rsidR="001F4CDE" w:rsidRDefault="001F4CDE"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М.Галиев “Җиләктән кайтканда”.</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Геройның эчке дөньясын аның әйләнә-тирә дөньяны танып белүе аша күрсәтү.      М.Галиев “Җиләктән кайтканда”.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F3826" w:rsidTr="00EF0653">
        <w:trPr>
          <w:trHeight w:val="481"/>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w:t>
            </w:r>
          </w:p>
        </w:tc>
        <w:tc>
          <w:tcPr>
            <w:tcW w:w="10489" w:type="dxa"/>
            <w:tcBorders>
              <w:top w:val="single" w:sz="4" w:space="0" w:color="000000"/>
              <w:left w:val="single" w:sz="4" w:space="0" w:color="000000"/>
              <w:bottom w:val="single" w:sz="4" w:space="0" w:color="000000"/>
              <w:right w:val="single" w:sz="4" w:space="0" w:color="000000"/>
            </w:tcBorders>
            <w:hideMark/>
          </w:tcPr>
          <w:p w:rsidR="001F4CDE" w:rsidRDefault="001F4CDE" w:rsidP="001F4CD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Б.Р</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химова ”Шук болытлар, батыр җил, якты кояш”,  Р.Корбан “Көз нигә моңая?</w:t>
            </w:r>
          </w:p>
          <w:p w:rsidR="00EF0653" w:rsidRPr="005C3E1E" w:rsidRDefault="001F4CDE" w:rsidP="001F4CD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w:t>
            </w:r>
            <w:r w:rsidR="00EF0653" w:rsidRPr="005C3E1E">
              <w:rPr>
                <w:rFonts w:ascii="Times New Roman" w:eastAsia="Times New Roman" w:hAnsi="Times New Roman" w:cs="Times New Roman"/>
                <w:sz w:val="24"/>
                <w:szCs w:val="24"/>
                <w:lang w:val="tt-RU" w:eastAsia="ru-RU"/>
              </w:rPr>
              <w:t>Шигырьләрдә чагыштыруны  таба белү. Б.Рәхимова ”Шук болытлар, батыр җил, якты кояш”,  Р.Корбан “Көз нигә моңая?”</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013604" w:rsidTr="00EF0653">
        <w:trPr>
          <w:trHeight w:val="261"/>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4.</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rPr>
                <w:rFonts w:ascii="Times New Roman" w:eastAsia="Times New Roman" w:hAnsi="Times New Roman" w:cs="Times New Roman"/>
                <w:sz w:val="24"/>
                <w:szCs w:val="24"/>
                <w:lang w:val="tt-RU" w:eastAsia="ru-RU"/>
              </w:rPr>
            </w:pPr>
            <w:r w:rsidRPr="00960D4B">
              <w:rPr>
                <w:rFonts w:ascii="Times New Roman" w:eastAsia="Times New Roman" w:hAnsi="Times New Roman" w:cs="Times New Roman"/>
                <w:sz w:val="24"/>
                <w:szCs w:val="24"/>
                <w:lang w:val="tt-RU" w:eastAsia="ru-RU"/>
              </w:rPr>
              <w:t>Выходной дождя.</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Шигырьләрдә  сынландыруны таба белү.  “Яңгырның ял көне”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C3E1E" w:rsidTr="00EF0653">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5.</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Стихотворения </w:t>
            </w:r>
            <w:r w:rsidRPr="00960D4B">
              <w:rPr>
                <w:rFonts w:ascii="Times New Roman" w:eastAsia="Times New Roman" w:hAnsi="Times New Roman" w:cs="Times New Roman"/>
                <w:sz w:val="24"/>
                <w:szCs w:val="24"/>
                <w:lang w:val="tt-RU" w:eastAsia="ru-RU"/>
              </w:rPr>
              <w:t>Р.Мингалим “Август каеннары”. З. Туфайлова “Яфрак ява”</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Шигырьләр аша әйләнә-тирә дөньяны танып белергә өйрәнү. Р.Мингалим “Август каеннары”. З. Туфайлова “Яфрак ява”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F3826"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6.</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Ф.Х</w:t>
            </w:r>
            <w:r>
              <w:rPr>
                <w:rFonts w:ascii="Times New Roman" w:eastAsia="Times New Roman" w:hAnsi="Times New Roman" w:cs="Times New Roman"/>
                <w:sz w:val="24"/>
                <w:szCs w:val="24"/>
                <w:lang w:val="tt-RU" w:eastAsia="ru-RU"/>
              </w:rPr>
              <w:t>о</w:t>
            </w:r>
            <w:r w:rsidRPr="005C3E1E">
              <w:rPr>
                <w:rFonts w:ascii="Times New Roman" w:eastAsia="Times New Roman" w:hAnsi="Times New Roman" w:cs="Times New Roman"/>
                <w:sz w:val="24"/>
                <w:szCs w:val="24"/>
                <w:lang w:val="tt-RU" w:eastAsia="ru-RU"/>
              </w:rPr>
              <w:t>сни “Яфраклар коелганда”</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Үзеңнең  күзәтүләрең буенча хикәяләү характерындагы зур булмаган текстлар төзү.Ф.Хөсни “Яфраклар коелганда”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C3E1E" w:rsidTr="00B92EEA">
        <w:trPr>
          <w:trHeight w:val="495"/>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7.</w:t>
            </w:r>
          </w:p>
        </w:tc>
        <w:tc>
          <w:tcPr>
            <w:tcW w:w="10489" w:type="dxa"/>
            <w:tcBorders>
              <w:top w:val="single" w:sz="4" w:space="0" w:color="000000"/>
              <w:left w:val="single" w:sz="4" w:space="0" w:color="000000"/>
              <w:bottom w:val="single" w:sz="4" w:space="0" w:color="auto"/>
              <w:right w:val="single" w:sz="4" w:space="0" w:color="000000"/>
            </w:tcBorders>
            <w:hideMark/>
          </w:tcPr>
          <w:p w:rsidR="00960D4B" w:rsidRDefault="00960D4B" w:rsidP="005C3E1E">
            <w:pPr>
              <w:spacing w:after="0" w:line="240" w:lineRule="auto"/>
              <w:rPr>
                <w:rFonts w:ascii="Times New Roman" w:eastAsia="Times New Roman" w:hAnsi="Times New Roman" w:cs="Times New Roman"/>
                <w:sz w:val="24"/>
                <w:szCs w:val="24"/>
                <w:lang w:val="tt-RU" w:eastAsia="ru-RU"/>
              </w:rPr>
            </w:pPr>
            <w:r w:rsidRPr="00960D4B">
              <w:rPr>
                <w:rFonts w:ascii="Times New Roman" w:eastAsia="Times New Roman" w:hAnsi="Times New Roman" w:cs="Times New Roman"/>
                <w:sz w:val="24"/>
                <w:szCs w:val="24"/>
                <w:lang w:val="tt-RU" w:eastAsia="ru-RU"/>
              </w:rPr>
              <w:t>М.Мазунов” Карап торам”,Г.Х</w:t>
            </w:r>
            <w:r>
              <w:rPr>
                <w:rFonts w:ascii="Times New Roman" w:eastAsia="Times New Roman" w:hAnsi="Times New Roman" w:cs="Times New Roman"/>
                <w:sz w:val="24"/>
                <w:szCs w:val="24"/>
                <w:lang w:val="tt-RU" w:eastAsia="ru-RU"/>
              </w:rPr>
              <w:t>а</w:t>
            </w:r>
            <w:r w:rsidRPr="00960D4B">
              <w:rPr>
                <w:rFonts w:ascii="Times New Roman" w:eastAsia="Times New Roman" w:hAnsi="Times New Roman" w:cs="Times New Roman"/>
                <w:sz w:val="24"/>
                <w:szCs w:val="24"/>
                <w:lang w:val="tt-RU" w:eastAsia="ru-RU"/>
              </w:rPr>
              <w:t>с</w:t>
            </w:r>
            <w:r>
              <w:rPr>
                <w:rFonts w:ascii="Times New Roman" w:eastAsia="Times New Roman" w:hAnsi="Times New Roman" w:cs="Times New Roman"/>
                <w:sz w:val="24"/>
                <w:szCs w:val="24"/>
                <w:lang w:val="tt-RU" w:eastAsia="ru-RU"/>
              </w:rPr>
              <w:t>а</w:t>
            </w:r>
            <w:r w:rsidRPr="00960D4B">
              <w:rPr>
                <w:rFonts w:ascii="Times New Roman" w:eastAsia="Times New Roman" w:hAnsi="Times New Roman" w:cs="Times New Roman"/>
                <w:sz w:val="24"/>
                <w:szCs w:val="24"/>
                <w:lang w:val="tt-RU" w:eastAsia="ru-RU"/>
              </w:rPr>
              <w:t>нов “Кыр казы”</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Әдәби әсәрләрнең башка сәнгать әсәрләре белән бәйләнеше. М.Мазунов” Карап торам”,Г.Хәсәнов “Кыр казы”</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B92EEA" w:rsidRPr="005C3E1E" w:rsidTr="0048180D">
        <w:trPr>
          <w:trHeight w:val="330"/>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5C3E1E" w:rsidRDefault="00960D4B"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960D4B">
              <w:rPr>
                <w:rFonts w:ascii="Times New Roman" w:eastAsia="Times New Roman" w:hAnsi="Times New Roman" w:cs="Times New Roman"/>
                <w:b/>
                <w:sz w:val="24"/>
                <w:szCs w:val="24"/>
                <w:lang w:eastAsia="ru-RU"/>
              </w:rPr>
              <w:t>Все познается в сравнении</w:t>
            </w:r>
            <w:r>
              <w:rPr>
                <w:rFonts w:ascii="Times New Roman" w:eastAsia="Times New Roman" w:hAnsi="Times New Roman" w:cs="Latha"/>
                <w:b/>
                <w:sz w:val="24"/>
                <w:szCs w:val="24"/>
                <w:lang w:val="tt-RU" w:bidi="ta-IN"/>
              </w:rPr>
              <w:t xml:space="preserve">. </w:t>
            </w:r>
            <w:r w:rsidR="00B92EEA" w:rsidRPr="005C3E1E">
              <w:rPr>
                <w:rFonts w:ascii="Times New Roman" w:eastAsia="Calibri" w:hAnsi="Times New Roman" w:cs="Times New Roman"/>
                <w:b/>
                <w:bCs/>
                <w:sz w:val="24"/>
                <w:szCs w:val="24"/>
                <w:lang w:val="tt-RU"/>
              </w:rPr>
              <w:t>Чагыштырулар серенә төшенәбез</w:t>
            </w:r>
          </w:p>
        </w:tc>
      </w:tr>
      <w:tr w:rsidR="00EF0653"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8.</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Г.Б</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широв “Ана каз белән ата каз һәм аларның унике бәбкәсе”</w:t>
            </w:r>
            <w:r>
              <w:rPr>
                <w:rFonts w:ascii="Times New Roman" w:eastAsia="Times New Roman" w:hAnsi="Times New Roman" w:cs="Times New Roman"/>
                <w:sz w:val="24"/>
                <w:szCs w:val="24"/>
                <w:lang w:val="tt-RU" w:eastAsia="ru-RU"/>
              </w:rPr>
              <w:t>.</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 Хикәя геройларының  характеры сөйләм һәм вакыйгалар аша чагылышы. Г.Бәширов “Ана каз белән ата каз һәм аларның унике бәбкәсе”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D442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9.</w:t>
            </w:r>
          </w:p>
        </w:tc>
        <w:tc>
          <w:tcPr>
            <w:tcW w:w="10489" w:type="dxa"/>
            <w:tcBorders>
              <w:top w:val="single" w:sz="4" w:space="0" w:color="000000"/>
              <w:left w:val="single" w:sz="4" w:space="0" w:color="000000"/>
              <w:bottom w:val="single" w:sz="4" w:space="0" w:color="000000"/>
              <w:right w:val="single" w:sz="4" w:space="0" w:color="000000"/>
            </w:tcBorders>
            <w:hideMark/>
          </w:tcPr>
          <w:p w:rsidR="005D4423" w:rsidRDefault="005D442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Г.Остер “Серне ачты”.</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Хикәядә авторның үз геройларына мөнәсәбәте. Г.Остер “Серне ачты”.</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F3826" w:rsidTr="005C3E1E">
        <w:trPr>
          <w:trHeight w:val="201"/>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10.</w:t>
            </w:r>
          </w:p>
        </w:tc>
        <w:tc>
          <w:tcPr>
            <w:tcW w:w="10489" w:type="dxa"/>
            <w:tcBorders>
              <w:top w:val="single" w:sz="4" w:space="0" w:color="000000"/>
              <w:left w:val="single" w:sz="4" w:space="0" w:color="000000"/>
              <w:bottom w:val="single" w:sz="4" w:space="0" w:color="auto"/>
              <w:right w:val="single" w:sz="4" w:space="0" w:color="000000"/>
            </w:tcBorders>
            <w:hideMark/>
          </w:tcPr>
          <w:p w:rsidR="005D4423" w:rsidRDefault="005D4423" w:rsidP="005C3E1E">
            <w:pPr>
              <w:spacing w:after="0" w:line="240" w:lineRule="auto"/>
              <w:rPr>
                <w:rFonts w:ascii="Times New Roman" w:eastAsia="Times New Roman" w:hAnsi="Times New Roman" w:cs="Times New Roman"/>
                <w:sz w:val="24"/>
                <w:szCs w:val="24"/>
                <w:lang w:val="tt-RU" w:eastAsia="ru-RU"/>
              </w:rPr>
            </w:pPr>
            <w:r w:rsidRPr="005D4423">
              <w:rPr>
                <w:rFonts w:ascii="Times New Roman" w:eastAsia="Times New Roman" w:hAnsi="Times New Roman" w:cs="Times New Roman"/>
                <w:sz w:val="24"/>
                <w:szCs w:val="24"/>
                <w:lang w:val="tt-RU" w:eastAsia="ru-RU"/>
              </w:rPr>
              <w:t>Н.Сладков “Күзалдавычлар”,Р.</w:t>
            </w:r>
            <w:r>
              <w:rPr>
                <w:rFonts w:ascii="Times New Roman" w:eastAsia="Times New Roman" w:hAnsi="Times New Roman" w:cs="Times New Roman"/>
                <w:sz w:val="24"/>
                <w:szCs w:val="24"/>
                <w:lang w:val="tt-RU" w:eastAsia="ru-RU"/>
              </w:rPr>
              <w:t>А</w:t>
            </w:r>
            <w:r w:rsidRPr="005D4423">
              <w:rPr>
                <w:rFonts w:ascii="Times New Roman" w:eastAsia="Times New Roman" w:hAnsi="Times New Roman" w:cs="Times New Roman"/>
                <w:sz w:val="24"/>
                <w:szCs w:val="24"/>
                <w:lang w:val="tt-RU" w:eastAsia="ru-RU"/>
              </w:rPr>
              <w:t>хм</w:t>
            </w:r>
            <w:r>
              <w:rPr>
                <w:rFonts w:ascii="Times New Roman" w:eastAsia="Times New Roman" w:hAnsi="Times New Roman" w:cs="Times New Roman"/>
                <w:sz w:val="24"/>
                <w:szCs w:val="24"/>
                <w:lang w:val="tt-RU" w:eastAsia="ru-RU"/>
              </w:rPr>
              <w:t>а</w:t>
            </w:r>
            <w:r w:rsidRPr="005D4423">
              <w:rPr>
                <w:rFonts w:ascii="Times New Roman" w:eastAsia="Times New Roman" w:hAnsi="Times New Roman" w:cs="Times New Roman"/>
                <w:sz w:val="24"/>
                <w:szCs w:val="24"/>
                <w:lang w:val="tt-RU" w:eastAsia="ru-RU"/>
              </w:rPr>
              <w:t>т “Сыкы”</w:t>
            </w:r>
          </w:p>
          <w:p w:rsidR="00B92EEA"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lastRenderedPageBreak/>
              <w:t>Кеше һәм табигать бергәлеге. Н.Сладков “Күзалдавычлар”,Р.Әхмәт “Сыкы”</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B92EEA" w:rsidRPr="005D4423" w:rsidTr="005C3E1E">
        <w:trPr>
          <w:trHeight w:val="123"/>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5C3E1E" w:rsidRDefault="005D4423"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5D4423">
              <w:rPr>
                <w:rFonts w:ascii="Times New Roman" w:eastAsia="Times New Roman" w:hAnsi="Times New Roman" w:cs="Times New Roman"/>
                <w:b/>
                <w:sz w:val="24"/>
                <w:szCs w:val="24"/>
                <w:lang w:val="tt-RU" w:eastAsia="ru-RU"/>
              </w:rPr>
              <w:lastRenderedPageBreak/>
              <w:t>Стараемся понять мечты людей</w:t>
            </w:r>
            <w:r>
              <w:rPr>
                <w:rFonts w:ascii="Times New Roman" w:eastAsia="Times New Roman" w:hAnsi="Times New Roman" w:cs="Latha"/>
                <w:b/>
                <w:sz w:val="24"/>
                <w:szCs w:val="24"/>
                <w:lang w:val="tt-RU" w:eastAsia="ru-RU" w:bidi="ta-IN"/>
              </w:rPr>
              <w:t xml:space="preserve">. </w:t>
            </w:r>
            <w:r w:rsidR="00B92EEA" w:rsidRPr="005C3E1E">
              <w:rPr>
                <w:rFonts w:ascii="Times New Roman" w:eastAsia="Calibri" w:hAnsi="Times New Roman" w:cs="Times New Roman"/>
                <w:b/>
                <w:bCs/>
                <w:sz w:val="24"/>
                <w:szCs w:val="24"/>
                <w:lang w:val="tt-RU"/>
              </w:rPr>
              <w:t>Кешеләрнең хыялларын аңларга тырышабыз.</w:t>
            </w:r>
          </w:p>
        </w:tc>
      </w:tr>
      <w:tr w:rsidR="00EF0653" w:rsidRPr="005F3826" w:rsidTr="00F612C9">
        <w:trPr>
          <w:trHeight w:val="72"/>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11.</w:t>
            </w:r>
          </w:p>
        </w:tc>
        <w:tc>
          <w:tcPr>
            <w:tcW w:w="10489" w:type="dxa"/>
            <w:tcBorders>
              <w:top w:val="single" w:sz="4" w:space="0" w:color="000000"/>
              <w:left w:val="single" w:sz="4" w:space="0" w:color="000000"/>
              <w:bottom w:val="single" w:sz="4" w:space="0" w:color="000000"/>
              <w:right w:val="single" w:sz="4" w:space="0" w:color="000000"/>
            </w:tcBorders>
            <w:hideMark/>
          </w:tcPr>
          <w:p w:rsidR="005D4423" w:rsidRDefault="005D442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Н.Сладков “Кем остарак?”, “Мәктәпкә озату бәйрәме”.</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Геройның эчке дөньясын аның әйләнә-тирә дөньяны танып белүе аша күрсәтү  Н.Сладков “Кем остарак?”, “Мәктәпкә озату бәйрәме”.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D442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12.</w:t>
            </w:r>
          </w:p>
        </w:tc>
        <w:tc>
          <w:tcPr>
            <w:tcW w:w="10489" w:type="dxa"/>
            <w:tcBorders>
              <w:top w:val="single" w:sz="4" w:space="0" w:color="000000"/>
              <w:left w:val="single" w:sz="4" w:space="0" w:color="000000"/>
              <w:bottom w:val="single" w:sz="4" w:space="0" w:color="000000"/>
              <w:right w:val="single" w:sz="4" w:space="0" w:color="000000"/>
            </w:tcBorders>
            <w:hideMark/>
          </w:tcPr>
          <w:p w:rsidR="005D4423" w:rsidRDefault="005D442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Г.Паушкин “Кыш”,  “Безнең тауда”.</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Шагыйрьләр иҗат иткән дөнья белән чынбарлык арасындагы охшаш һәм аермалы якларны билгеләү . Г.Паушкин “Кыш”,  “Безнең тауда”.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D4423" w:rsidTr="005C3E1E">
        <w:trPr>
          <w:trHeight w:val="413"/>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13.</w:t>
            </w:r>
          </w:p>
        </w:tc>
        <w:tc>
          <w:tcPr>
            <w:tcW w:w="10489" w:type="dxa"/>
            <w:tcBorders>
              <w:top w:val="single" w:sz="4" w:space="0" w:color="000000"/>
              <w:left w:val="single" w:sz="4" w:space="0" w:color="000000"/>
              <w:bottom w:val="single" w:sz="4" w:space="0" w:color="auto"/>
              <w:right w:val="single" w:sz="4" w:space="0" w:color="000000"/>
            </w:tcBorders>
            <w:hideMark/>
          </w:tcPr>
          <w:p w:rsidR="005D4423" w:rsidRDefault="005D4423" w:rsidP="005D4423">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Н.</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хм</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диев “Чишмәгә суга барам”.</w:t>
            </w:r>
          </w:p>
          <w:p w:rsidR="00B92EEA" w:rsidRPr="005C3E1E" w:rsidRDefault="00EF0653" w:rsidP="005D4423">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Шигырьдән  әдәби сурәтләү чараларын (чагыштыру, җанландыру) эзләп табу. Н.Әхмәдиев “Чишмәгә суга барам”.</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D4423" w:rsidTr="005C3E1E">
        <w:trPr>
          <w:trHeight w:val="294"/>
        </w:trPr>
        <w:tc>
          <w:tcPr>
            <w:tcW w:w="14142" w:type="dxa"/>
            <w:gridSpan w:val="4"/>
            <w:tcBorders>
              <w:top w:val="single" w:sz="4" w:space="0" w:color="auto"/>
              <w:left w:val="single" w:sz="4" w:space="0" w:color="000000"/>
              <w:bottom w:val="single" w:sz="4" w:space="0" w:color="000000"/>
              <w:right w:val="single" w:sz="4" w:space="0" w:color="000000"/>
            </w:tcBorders>
          </w:tcPr>
          <w:p w:rsidR="005C3E1E" w:rsidRDefault="005C3E1E" w:rsidP="005C3E1E">
            <w:pPr>
              <w:autoSpaceDE w:val="0"/>
              <w:autoSpaceDN w:val="0"/>
              <w:adjustRightInd w:val="0"/>
              <w:spacing w:after="0" w:line="240" w:lineRule="auto"/>
              <w:rPr>
                <w:rFonts w:ascii="Times New Roman" w:eastAsia="Calibri" w:hAnsi="Times New Roman" w:cs="Times New Roman"/>
                <w:b/>
                <w:bCs/>
                <w:sz w:val="24"/>
                <w:szCs w:val="24"/>
                <w:lang w:val="tt-RU"/>
              </w:rPr>
            </w:pPr>
          </w:p>
          <w:p w:rsidR="0070298C" w:rsidRPr="005C3E1E" w:rsidRDefault="005D442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5D4423">
              <w:rPr>
                <w:rFonts w:ascii="Times New Roman" w:eastAsia="Times New Roman" w:hAnsi="Times New Roman" w:cs="Times New Roman"/>
                <w:b/>
                <w:sz w:val="24"/>
                <w:szCs w:val="24"/>
                <w:lang w:val="tt-RU" w:eastAsia="ru-RU"/>
              </w:rPr>
              <w:t xml:space="preserve">Мы любим жизнь и людей. </w:t>
            </w:r>
            <w:r w:rsidR="0070298C" w:rsidRPr="005C3E1E">
              <w:rPr>
                <w:rFonts w:ascii="Times New Roman" w:eastAsia="Calibri" w:hAnsi="Times New Roman" w:cs="Times New Roman"/>
                <w:b/>
                <w:bCs/>
                <w:sz w:val="24"/>
                <w:szCs w:val="24"/>
                <w:lang w:val="tt-RU"/>
              </w:rPr>
              <w:t>Ярату турында</w:t>
            </w:r>
          </w:p>
        </w:tc>
      </w:tr>
      <w:tr w:rsidR="00EF0653" w:rsidRPr="005D4423" w:rsidTr="00B92EEA">
        <w:trPr>
          <w:trHeight w:val="495"/>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14.</w:t>
            </w:r>
          </w:p>
        </w:tc>
        <w:tc>
          <w:tcPr>
            <w:tcW w:w="10489" w:type="dxa"/>
            <w:tcBorders>
              <w:top w:val="single" w:sz="4" w:space="0" w:color="000000"/>
              <w:left w:val="single" w:sz="4" w:space="0" w:color="000000"/>
              <w:bottom w:val="single" w:sz="4" w:space="0" w:color="auto"/>
              <w:right w:val="single" w:sz="4" w:space="0" w:color="000000"/>
            </w:tcBorders>
            <w:hideMark/>
          </w:tcPr>
          <w:p w:rsidR="000E6648" w:rsidRDefault="000E6648"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Н.Гыйматдинова “Сарбай”.</w:t>
            </w:r>
          </w:p>
          <w:p w:rsidR="00B92EEA"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Хикәя геройларының портретлары, характеры сөйләм һәм вакыйгалар аша чагылышы. Н.Гыйматдинова “Сарбай”.</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F3826" w:rsidTr="005C3E1E">
        <w:trPr>
          <w:trHeight w:val="578"/>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15.</w:t>
            </w:r>
          </w:p>
        </w:tc>
        <w:tc>
          <w:tcPr>
            <w:tcW w:w="10489" w:type="dxa"/>
            <w:tcBorders>
              <w:top w:val="single" w:sz="4" w:space="0" w:color="000000"/>
              <w:left w:val="single" w:sz="4" w:space="0" w:color="000000"/>
              <w:bottom w:val="single" w:sz="4" w:space="0" w:color="000000"/>
              <w:right w:val="single" w:sz="4" w:space="0" w:color="000000"/>
            </w:tcBorders>
            <w:hideMark/>
          </w:tcPr>
          <w:p w:rsidR="000E6648" w:rsidRDefault="000E6648"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Иң яхшы дару(</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фган</w:t>
            </w:r>
            <w:r>
              <w:rPr>
                <w:rFonts w:ascii="Times New Roman" w:eastAsia="Times New Roman" w:hAnsi="Times New Roman" w:cs="Times New Roman"/>
                <w:sz w:val="24"/>
                <w:szCs w:val="24"/>
                <w:lang w:val="tt-RU" w:eastAsia="ru-RU"/>
              </w:rPr>
              <w:t>ская сказка).</w:t>
            </w:r>
            <w:r w:rsidRPr="005C3E1E">
              <w:rPr>
                <w:rFonts w:ascii="Times New Roman" w:eastAsia="Times New Roman" w:hAnsi="Times New Roman" w:cs="Times New Roman"/>
                <w:sz w:val="24"/>
                <w:szCs w:val="24"/>
                <w:lang w:val="tt-RU" w:eastAsia="ru-RU"/>
              </w:rPr>
              <w:t xml:space="preserve"> Тылсымлы китмән(Уйгур</w:t>
            </w:r>
            <w:r>
              <w:rPr>
                <w:rFonts w:ascii="Times New Roman" w:eastAsia="Times New Roman" w:hAnsi="Times New Roman" w:cs="Times New Roman"/>
                <w:sz w:val="24"/>
                <w:szCs w:val="24"/>
                <w:lang w:val="tt-RU" w:eastAsia="ru-RU"/>
              </w:rPr>
              <w:t>ская сказка</w:t>
            </w:r>
            <w:r w:rsidRPr="005C3E1E">
              <w:rPr>
                <w:rFonts w:ascii="Times New Roman" w:eastAsia="Times New Roman" w:hAnsi="Times New Roman" w:cs="Times New Roman"/>
                <w:sz w:val="24"/>
                <w:szCs w:val="24"/>
                <w:lang w:val="tt-RU" w:eastAsia="ru-RU"/>
              </w:rPr>
              <w:t>).</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Кешелек дөньясы һәм тылсымлы дөнья арасындагы бәйләнеш. Иң яхшы дару(Әфган халык әкияте) Тылсымлы китмән(Уйгур х.әкияте).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F3826" w:rsidTr="005C3E1E">
        <w:trPr>
          <w:trHeight w:val="274"/>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16.</w:t>
            </w:r>
          </w:p>
        </w:tc>
        <w:tc>
          <w:tcPr>
            <w:tcW w:w="10489" w:type="dxa"/>
            <w:tcBorders>
              <w:top w:val="single" w:sz="4" w:space="0" w:color="000000"/>
              <w:left w:val="single" w:sz="4" w:space="0" w:color="000000"/>
              <w:bottom w:val="single" w:sz="4" w:space="0" w:color="000000"/>
              <w:right w:val="single" w:sz="4" w:space="0" w:color="000000"/>
            </w:tcBorders>
            <w:hideMark/>
          </w:tcPr>
          <w:p w:rsidR="00053447" w:rsidRDefault="00053447" w:rsidP="005C3E1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Сказки про животных.</w:t>
            </w:r>
            <w:r w:rsidRPr="005C3E1E">
              <w:rPr>
                <w:rFonts w:ascii="Times New Roman" w:eastAsia="Times New Roman" w:hAnsi="Times New Roman" w:cs="Times New Roman"/>
                <w:sz w:val="24"/>
                <w:szCs w:val="24"/>
                <w:lang w:val="tt-RU" w:eastAsia="ru-RU"/>
              </w:rPr>
              <w:t xml:space="preserve"> Көрән төстәге пингвин баласы(</w:t>
            </w:r>
            <w:r>
              <w:rPr>
                <w:rFonts w:ascii="Times New Roman" w:eastAsia="Times New Roman" w:hAnsi="Times New Roman" w:cs="Times New Roman"/>
                <w:sz w:val="24"/>
                <w:szCs w:val="24"/>
                <w:lang w:val="tt-RU" w:eastAsia="ru-RU"/>
              </w:rPr>
              <w:t>Английская сказка</w:t>
            </w:r>
            <w:r w:rsidRPr="005C3E1E">
              <w:rPr>
                <w:rFonts w:ascii="Times New Roman" w:eastAsia="Times New Roman" w:hAnsi="Times New Roman" w:cs="Times New Roman"/>
                <w:sz w:val="24"/>
                <w:szCs w:val="24"/>
                <w:lang w:val="tt-RU" w:eastAsia="ru-RU"/>
              </w:rPr>
              <w:t>).</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Хайваннар турында әкиятләр . Көрән төстәге пингвин баласы(Инглиз халык әкияте).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F3826" w:rsidTr="005C3E1E">
        <w:trPr>
          <w:trHeight w:val="263"/>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17.</w:t>
            </w:r>
          </w:p>
        </w:tc>
        <w:tc>
          <w:tcPr>
            <w:tcW w:w="10489" w:type="dxa"/>
            <w:tcBorders>
              <w:top w:val="single" w:sz="4" w:space="0" w:color="000000"/>
              <w:left w:val="single" w:sz="4" w:space="0" w:color="000000"/>
              <w:bottom w:val="single" w:sz="4" w:space="0" w:color="auto"/>
              <w:right w:val="single" w:sz="4" w:space="0" w:color="000000"/>
            </w:tcBorders>
            <w:hideMark/>
          </w:tcPr>
          <w:p w:rsidR="00053447" w:rsidRDefault="00053447" w:rsidP="005C3E1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Сказки про животных.</w:t>
            </w:r>
            <w:r w:rsidRPr="005C3E1E">
              <w:rPr>
                <w:rFonts w:ascii="Times New Roman" w:eastAsia="Times New Roman" w:hAnsi="Times New Roman" w:cs="Times New Roman"/>
                <w:sz w:val="24"/>
                <w:szCs w:val="24"/>
                <w:lang w:val="tt-RU" w:eastAsia="ru-RU"/>
              </w:rPr>
              <w:t xml:space="preserve"> “Куянның ирене нигә ярык?”(Эстон</w:t>
            </w:r>
            <w:r>
              <w:rPr>
                <w:rFonts w:ascii="Times New Roman" w:eastAsia="Times New Roman" w:hAnsi="Times New Roman" w:cs="Times New Roman"/>
                <w:sz w:val="24"/>
                <w:szCs w:val="24"/>
                <w:lang w:val="tt-RU" w:eastAsia="ru-RU"/>
              </w:rPr>
              <w:t>ская народная сказка</w:t>
            </w:r>
            <w:r w:rsidRPr="005C3E1E">
              <w:rPr>
                <w:rFonts w:ascii="Times New Roman" w:eastAsia="Times New Roman" w:hAnsi="Times New Roman" w:cs="Times New Roman"/>
                <w:sz w:val="24"/>
                <w:szCs w:val="24"/>
                <w:lang w:val="tt-RU" w:eastAsia="ru-RU"/>
              </w:rPr>
              <w:t>)</w:t>
            </w:r>
          </w:p>
          <w:p w:rsidR="00B92EEA"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Хайваннар турында әкиятләр . “Куянның ирене нигә ярык?”(Эстон халык әкияте)</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68"/>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A060F8" w:rsidP="005C3E1E">
            <w:pPr>
              <w:spacing w:after="0" w:line="240" w:lineRule="auto"/>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 xml:space="preserve">Познаем философию жизни. </w:t>
            </w:r>
            <w:r w:rsidR="0070298C" w:rsidRPr="005C3E1E">
              <w:rPr>
                <w:rFonts w:ascii="Times New Roman" w:eastAsia="Calibri" w:hAnsi="Times New Roman" w:cs="Times New Roman"/>
                <w:b/>
                <w:bCs/>
                <w:sz w:val="24"/>
                <w:szCs w:val="24"/>
                <w:lang w:val="tt-RU"/>
              </w:rPr>
              <w:t>Хикмәтле тормыш тәҗрибәсе туплыйбыз</w:t>
            </w:r>
          </w:p>
        </w:tc>
      </w:tr>
      <w:tr w:rsidR="0070298C" w:rsidRPr="00A060F8"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18.</w:t>
            </w:r>
          </w:p>
        </w:tc>
        <w:tc>
          <w:tcPr>
            <w:tcW w:w="10489" w:type="dxa"/>
            <w:tcBorders>
              <w:top w:val="single" w:sz="4" w:space="0" w:color="000000"/>
              <w:left w:val="single" w:sz="4" w:space="0" w:color="000000"/>
              <w:bottom w:val="single" w:sz="4" w:space="0" w:color="000000"/>
              <w:right w:val="single" w:sz="4" w:space="0" w:color="000000"/>
            </w:tcBorders>
            <w:hideMark/>
          </w:tcPr>
          <w:p w:rsidR="00A060F8" w:rsidRDefault="00A060F8"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“Әтәч таңда ник кычкыра?”(Монгол</w:t>
            </w:r>
            <w:r>
              <w:rPr>
                <w:rFonts w:ascii="Times New Roman" w:eastAsia="Times New Roman" w:hAnsi="Times New Roman" w:cs="Times New Roman"/>
                <w:sz w:val="24"/>
                <w:szCs w:val="24"/>
                <w:lang w:val="tt-RU" w:eastAsia="ru-RU"/>
              </w:rPr>
              <w:t>ская народная сказка</w:t>
            </w:r>
            <w:r w:rsidRPr="005C3E1E">
              <w:rPr>
                <w:rFonts w:ascii="Times New Roman" w:eastAsia="Times New Roman" w:hAnsi="Times New Roman" w:cs="Times New Roman"/>
                <w:sz w:val="24"/>
                <w:szCs w:val="24"/>
                <w:lang w:val="tt-RU" w:eastAsia="ru-RU"/>
              </w:rPr>
              <w:t>). “Табышны ничек бүләргә”.(Әфган</w:t>
            </w:r>
            <w:r>
              <w:rPr>
                <w:rFonts w:ascii="Times New Roman" w:eastAsia="Times New Roman" w:hAnsi="Times New Roman" w:cs="Times New Roman"/>
                <w:sz w:val="24"/>
                <w:szCs w:val="24"/>
                <w:lang w:val="tt-RU" w:eastAsia="ru-RU"/>
              </w:rPr>
              <w:t>ская народная сказка</w:t>
            </w:r>
            <w:r w:rsidRPr="005C3E1E">
              <w:rPr>
                <w:rFonts w:ascii="Times New Roman" w:eastAsia="Times New Roman" w:hAnsi="Times New Roman" w:cs="Times New Roman"/>
                <w:sz w:val="24"/>
                <w:szCs w:val="24"/>
                <w:lang w:val="tt-RU" w:eastAsia="ru-RU"/>
              </w:rPr>
              <w:t>)</w:t>
            </w:r>
          </w:p>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Әкиятләрне сәнгатьле итеп сөйләргә өйрәнү.“Әтәч таңда ник кычкыра?”(Монгол халык әкияте). “Табышны ничек бүләргә”.(Әфган халык әкияте)</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19.</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autoSpaceDE w:val="0"/>
              <w:autoSpaceDN w:val="0"/>
              <w:adjustRightInd w:val="0"/>
              <w:spacing w:after="0" w:line="240" w:lineRule="auto"/>
              <w:jc w:val="both"/>
              <w:rPr>
                <w:rFonts w:ascii="Times New Roman" w:eastAsia="Calibri" w:hAnsi="Times New Roman" w:cs="Times New Roman"/>
                <w:color w:val="000000"/>
                <w:sz w:val="24"/>
                <w:szCs w:val="24"/>
                <w:lang w:val="tt-RU"/>
              </w:rPr>
            </w:pPr>
            <w:r w:rsidRPr="005C3E1E">
              <w:rPr>
                <w:rFonts w:ascii="Times New Roman" w:eastAsia="Calibri" w:hAnsi="Times New Roman" w:cs="Times New Roman"/>
                <w:color w:val="000000"/>
                <w:sz w:val="24"/>
                <w:szCs w:val="24"/>
                <w:lang w:val="tt-RU"/>
              </w:rPr>
              <w:t xml:space="preserve">Хыял һәм фантазия арасындагы аерма </w:t>
            </w:r>
          </w:p>
          <w:p w:rsidR="0070298C" w:rsidRPr="005C3E1E" w:rsidRDefault="0070298C" w:rsidP="005C3E1E">
            <w:pPr>
              <w:autoSpaceDE w:val="0"/>
              <w:autoSpaceDN w:val="0"/>
              <w:adjustRightInd w:val="0"/>
              <w:spacing w:after="0" w:line="240" w:lineRule="auto"/>
              <w:rPr>
                <w:rFonts w:ascii="Times New Roman" w:eastAsia="Calibri" w:hAnsi="Times New Roman" w:cs="Times New Roman"/>
                <w:color w:val="000000"/>
                <w:sz w:val="24"/>
                <w:szCs w:val="24"/>
                <w:lang w:val="tt-RU"/>
              </w:rPr>
            </w:pPr>
            <w:r w:rsidRPr="005C3E1E">
              <w:rPr>
                <w:rFonts w:ascii="Times New Roman" w:eastAsia="Calibri" w:hAnsi="Times New Roman" w:cs="Times New Roman"/>
                <w:color w:val="000000"/>
                <w:sz w:val="24"/>
                <w:szCs w:val="24"/>
                <w:lang w:val="tt-RU"/>
              </w:rPr>
              <w:t xml:space="preserve"> Л.Лерон “Хыял”, Йолдыз “Антенналы бәрәңге.” “Хыял һәм чынбарлык” турында төшенчә.</w:t>
            </w:r>
          </w:p>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Л.Лерон “Мәче малае Шукбай” (беренче, икенче танышу).</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575"/>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20.</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Әсәр геройларына карата үз фикереңне белдерү. Л.Лерон “Мәче малае Шукбай” (Шукбай балык тота, хат). </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72"/>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70298C" w:rsidP="005C3E1E">
            <w:pPr>
              <w:spacing w:after="0" w:line="240" w:lineRule="auto"/>
              <w:jc w:val="center"/>
              <w:rPr>
                <w:rFonts w:ascii="Times New Roman" w:eastAsia="Calibri" w:hAnsi="Times New Roman" w:cs="Times New Roman"/>
                <w:b/>
                <w:bCs/>
                <w:sz w:val="24"/>
                <w:szCs w:val="24"/>
                <w:lang w:val="tt-RU"/>
              </w:rPr>
            </w:pPr>
            <w:r w:rsidRPr="005C3E1E">
              <w:rPr>
                <w:rFonts w:ascii="Times New Roman" w:eastAsia="Calibri" w:hAnsi="Times New Roman" w:cs="Times New Roman"/>
                <w:b/>
                <w:bCs/>
                <w:sz w:val="24"/>
                <w:szCs w:val="24"/>
                <w:lang w:val="tt-RU"/>
              </w:rPr>
              <w:lastRenderedPageBreak/>
              <w:t>Көлке серләрен эзлибез</w:t>
            </w: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21.</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Р.Фәйзуллин “Тугайда.”Укылган әсәрне анализлый белү. А.Гыйләҗев”Суык”. Рифманы сиземли, таба белү. А.Алланазаров”Дустымны эзлим”.</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22.</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Хикәя герое. Характер һәм тойгылар үзенчәлеге. Р.Гыйззәтуллин  “Батырлык”. Дөньяны шагыйрьләр күзлегеннән чыгып танып белү.Р.Вәлиев “Барсын да яратам.” Ш.Маннур “Яратам”, Р.Вәлиев “Чыпчык.” Геройларның характерына чагыштырма анализ. А.Гыймадиев “Шәмси маҗаралары”.</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853"/>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23.</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Әсәрдән  әдәби сурәтләү чараларын (чагыштыру, җанландыру) эзләп табу В.Нуриев “ Кем катырак суга?” Р.Вәлиева “Яңгыр белән кояш”. Әсәр исеменең төп мәгънә, эчтәлек белән туры килүе</w:t>
            </w:r>
            <w:r w:rsidRPr="005C3E1E">
              <w:rPr>
                <w:rFonts w:ascii="Times New Roman" w:eastAsia="Times New Roman" w:hAnsi="Times New Roman" w:cs="Times New Roman"/>
                <w:color w:val="FF0000"/>
                <w:sz w:val="24"/>
                <w:szCs w:val="24"/>
                <w:lang w:val="tt-RU" w:eastAsia="ru-RU"/>
              </w:rPr>
              <w:t>.</w:t>
            </w:r>
            <w:r w:rsidRPr="005C3E1E">
              <w:rPr>
                <w:rFonts w:ascii="Times New Roman" w:eastAsia="Times New Roman" w:hAnsi="Times New Roman" w:cs="Times New Roman"/>
                <w:sz w:val="24"/>
                <w:szCs w:val="24"/>
                <w:lang w:val="tt-RU" w:eastAsia="ru-RU"/>
              </w:rPr>
              <w:t xml:space="preserve"> Г.Сабитов “Тәүге шатлык”.  “Болын патшасы”.</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70"/>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2166A7"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2166A7">
              <w:rPr>
                <w:rFonts w:ascii="Times New Roman" w:eastAsia="Times New Roman" w:hAnsi="Times New Roman" w:cs="Times New Roman"/>
                <w:b/>
                <w:sz w:val="24"/>
                <w:szCs w:val="24"/>
                <w:lang w:eastAsia="ru-RU"/>
              </w:rPr>
              <w:t>Как рождается герой</w:t>
            </w:r>
            <w:r>
              <w:rPr>
                <w:rFonts w:ascii="Times New Roman" w:eastAsia="Calibri" w:hAnsi="Times New Roman" w:cs="Times New Roman"/>
                <w:b/>
                <w:bCs/>
                <w:sz w:val="24"/>
                <w:szCs w:val="24"/>
                <w:lang w:val="tt-RU"/>
              </w:rPr>
              <w:t xml:space="preserve">? </w:t>
            </w:r>
            <w:r w:rsidR="0070298C" w:rsidRPr="005C3E1E">
              <w:rPr>
                <w:rFonts w:ascii="Times New Roman" w:eastAsia="Calibri" w:hAnsi="Times New Roman" w:cs="Times New Roman"/>
                <w:b/>
                <w:bCs/>
                <w:sz w:val="24"/>
                <w:szCs w:val="24"/>
                <w:lang w:val="tt-RU"/>
              </w:rPr>
              <w:t>Герой ничек туа?</w:t>
            </w: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24.</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 “Музей йорты”на сәяхәт. Геройларның характерына чагыштырма анализ. А.Әхмәтгалиева “Безнең чишмә". Тиз һәм йөгерек уку күнекмәсен үстерү. Г.Бәширов “Беренче кар”. М.Мазуров “Яңа карлар ява” И.Солтан “Кар ник шыгырдый?” . Р.Миңнуллин “Кар бәйрәме”.  “Тылсымлы кыш”.</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1129"/>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25.</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Мәсәлләр турында гомуми төшенчә бирү.Эзоп “Давыл һәм кояш”, Г.Тукай “Җил илә кояш”. Мәсәлләрнең ике өлештән – сюжеттан һәм моральдән  торуы.Н.Исәнбәт “Ябалак белән Чыпчык”, “Чыпчык белән ябалак” (Татар халык әкияте). Мәсәлләрнең хайваннар турындагы әкиятләрдән килеп чыгуы. Т. Яхин”Карга белән төлке.” Ф.Яхин “Сыр бәласе” </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F3826"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26.</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Мәсәлләрнең төп асылын, эчтәлеген аңлау. В.Радлов  “Карга хәйләсе.” Л.Толстой  “Зирәк  чәүкә.” К.Насыйри  “Комсыз эт”. Татар язучыларының мәсәлләре. </w:t>
            </w:r>
            <w:r w:rsidRPr="005C3E1E">
              <w:rPr>
                <w:rFonts w:ascii="Times New Roman" w:eastAsia="Times New Roman" w:hAnsi="Times New Roman" w:cs="Times New Roman"/>
                <w:color w:val="000000"/>
                <w:sz w:val="24"/>
                <w:szCs w:val="24"/>
                <w:lang w:val="tt-RU" w:eastAsia="ru-RU"/>
              </w:rPr>
              <w:t>М.Гафури “Ике чебен”</w:t>
            </w:r>
            <w:r w:rsidRPr="005C3E1E">
              <w:rPr>
                <w:rFonts w:ascii="Times New Roman" w:eastAsia="Times New Roman" w:hAnsi="Times New Roman" w:cs="Times New Roman"/>
                <w:sz w:val="24"/>
                <w:szCs w:val="24"/>
                <w:lang w:val="tt-RU" w:eastAsia="ru-RU"/>
              </w:rPr>
              <w:t xml:space="preserve"> Ә.Исхак “ Карт имән белән яшь егет”. Татар язучыларының мәсәлләре. </w:t>
            </w:r>
            <w:r w:rsidRPr="005C3E1E">
              <w:rPr>
                <w:rFonts w:ascii="Times New Roman" w:eastAsia="Times New Roman" w:hAnsi="Times New Roman" w:cs="Times New Roman"/>
                <w:color w:val="000000"/>
                <w:sz w:val="24"/>
                <w:szCs w:val="24"/>
                <w:lang w:val="tt-RU" w:eastAsia="ru-RU"/>
              </w:rPr>
              <w:t>Г.Тукай “ Төлке һәм йөзем җимеше”Ә.Исхак “Төлке һәм виноград”</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27.</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Мәсәлләрнең тәрбияви роле. Г.Тукай “Аккош, чуртан һәм кыскыч.” И.Крылов “Аккош, чуртан һәм кысла”. Авторның геройга мөнәсәбәтен ачыклау. Ш.Галиев “Иншаның файдасы.” Ш.Галиев “Сүзләре һәм үзләре” Р.Вәлиева “Көчле укучы”. Шигырьне сәнгатьле итеп уку. К.Тәңрекулиев  “Эшчән”гельды”.</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F3826" w:rsidTr="005C3E1E">
        <w:trPr>
          <w:trHeight w:val="595"/>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28.</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Юмористик характердагы әсәрләрне кычкырып укыганда эмоциональ характерын чагылдыру. И.Юзеев “ Хатасыз ничек язарга?” Йолдыз “Ике җаваплы табышмак.” Г.Морат “Тиргиләр”.</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78"/>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2166A7"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2166A7">
              <w:rPr>
                <w:rFonts w:ascii="Times New Roman" w:eastAsia="Calibri" w:hAnsi="Times New Roman" w:cs="Times New Roman"/>
                <w:b/>
                <w:bCs/>
                <w:sz w:val="24"/>
                <w:szCs w:val="24"/>
                <w:lang w:val="tt-RU"/>
              </w:rPr>
              <w:t>Сравниваем на</w:t>
            </w:r>
            <w:r>
              <w:rPr>
                <w:rFonts w:ascii="Times New Roman" w:eastAsia="Calibri" w:hAnsi="Times New Roman" w:cs="Times New Roman"/>
                <w:b/>
                <w:bCs/>
                <w:sz w:val="24"/>
                <w:szCs w:val="24"/>
                <w:lang w:val="tt-RU"/>
              </w:rPr>
              <w:t xml:space="preserve">стоящее и прошлое. </w:t>
            </w:r>
            <w:r w:rsidR="0070298C" w:rsidRPr="005C3E1E">
              <w:rPr>
                <w:rFonts w:ascii="Times New Roman" w:eastAsia="Calibri" w:hAnsi="Times New Roman" w:cs="Times New Roman"/>
                <w:b/>
                <w:bCs/>
                <w:sz w:val="24"/>
                <w:szCs w:val="24"/>
                <w:lang w:val="tt-RU"/>
              </w:rPr>
              <w:t>Үткәннәр белән хәзергене чагыштырабыз</w:t>
            </w: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29.</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 һәм мәсәлләрнең охшашлыгы һәм аермасы . Ф.Яруллин “Тылсымлы ачкыч.” Р.Мингалим “Уйларга кирәк”.</w:t>
            </w:r>
            <w:r w:rsidRPr="005C3E1E">
              <w:rPr>
                <w:rFonts w:ascii="Times New Roman" w:eastAsia="Times New Roman" w:hAnsi="Times New Roman" w:cs="Times New Roman"/>
                <w:color w:val="000000"/>
                <w:sz w:val="24"/>
                <w:szCs w:val="24"/>
                <w:lang w:val="tt-RU" w:eastAsia="ru-RU"/>
              </w:rPr>
              <w:t xml:space="preserve"> Р.Вәлиева “Кышкы ямь”.</w:t>
            </w:r>
            <w:r w:rsidRPr="005C3E1E">
              <w:rPr>
                <w:rFonts w:ascii="Times New Roman" w:eastAsia="Times New Roman" w:hAnsi="Times New Roman" w:cs="Times New Roman"/>
                <w:sz w:val="24"/>
                <w:szCs w:val="24"/>
                <w:lang w:val="tt-RU" w:eastAsia="ru-RU"/>
              </w:rPr>
              <w:t xml:space="preserve"> Йолдыз “Белмәгәнен белми”. Шигырьне  сәнгатьле итеп укый һәм сөйли белү.М.Мирза “Язның тәүге көннәре”.  Г.Хәсәнов “ Май”. </w:t>
            </w:r>
            <w:r w:rsidRPr="005C3E1E">
              <w:rPr>
                <w:rFonts w:ascii="Times New Roman" w:eastAsia="Times New Roman" w:hAnsi="Times New Roman" w:cs="Times New Roman"/>
                <w:color w:val="000000"/>
                <w:sz w:val="24"/>
                <w:szCs w:val="24"/>
                <w:lang w:val="tt-RU" w:eastAsia="ru-RU"/>
              </w:rPr>
              <w:t>“ Яшенле яңгыр”.</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556"/>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lastRenderedPageBreak/>
              <w:t>30.</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Шигырьне сәнгатьле итеп уку .  Р.Фәйзуллин  “ Онытма син!” Рифма төшенчәсен аңлау. Л.Шагыйрьҗан  “Сөембикә манарасы”.  Х.Туфан “Казан”.“Туган якны өйрәнү музеена дәрес-экскурсия”</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31.</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 Шигырьне сәнгатьле итеп уку .  Р.Фәйзуллин  “ Онытма син!” Рифма төшенчәсен аңлау. Л.Шагыйрьҗан  “Сөембикә манарасы”.  Х.Туфан “Казан”. Лирик геройның  эчке дөньясын шигъри формада ачып бирү М.Мирза “ Без бабайсыз үстек”. Ф.Кәрим “Ант” . М.Җәлил “ Кичер, илем!”</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F3826"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32.</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В.Нуруллин “Бүреләр,үгез һәм без” . Г.Ахунов “Канатлар кая илтә?” Мәкальләр. Шагыйрьнең матурлыкны тоя белергә өйрәтүе.  И.Юзеев “Матурлыкны гына алып кит!”</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736"/>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33.</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Әдәби әсәрләрнең башка сәнгать әсәрләре белән бәйләнеше. Г.Бәширов “Безнең Татарстан”. Дөньяны шагыйрьләр күзлегеннән чыгып танып белү.  Йолдыз “Спортчы шүрәле”. </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34.</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5C3E1E" w:rsidP="005C3E1E">
            <w:pPr>
              <w:spacing w:after="0" w:line="240" w:lineRule="auto"/>
              <w:rPr>
                <w:rFonts w:ascii="Times New Roman" w:eastAsia="Times New Roman" w:hAnsi="Times New Roman" w:cs="Times New Roman"/>
                <w:b/>
                <w:sz w:val="24"/>
                <w:szCs w:val="24"/>
                <w:lang w:val="tt-RU" w:eastAsia="ru-RU"/>
              </w:rPr>
            </w:pPr>
            <w:r w:rsidRPr="005C3E1E">
              <w:rPr>
                <w:rFonts w:ascii="Times New Roman" w:eastAsia="Times New Roman" w:hAnsi="Times New Roman" w:cs="Times New Roman"/>
                <w:sz w:val="24"/>
                <w:szCs w:val="24"/>
                <w:lang w:val="tt-RU" w:eastAsia="ru-RU"/>
              </w:rPr>
              <w:t>Йомгаклау дәресе.</w:t>
            </w:r>
            <w:r>
              <w:rPr>
                <w:rFonts w:ascii="Times New Roman" w:eastAsia="Times New Roman" w:hAnsi="Times New Roman" w:cs="Times New Roman"/>
                <w:sz w:val="24"/>
                <w:szCs w:val="24"/>
                <w:lang w:val="tt-RU" w:eastAsia="ru-RU"/>
              </w:rPr>
              <w:t xml:space="preserve"> </w:t>
            </w:r>
            <w:r w:rsidR="0070298C" w:rsidRPr="005C3E1E">
              <w:rPr>
                <w:rFonts w:ascii="Times New Roman" w:eastAsia="Times New Roman" w:hAnsi="Times New Roman" w:cs="Times New Roman"/>
                <w:b/>
                <w:sz w:val="24"/>
                <w:szCs w:val="24"/>
                <w:lang w:val="tt-RU" w:eastAsia="ru-RU"/>
              </w:rPr>
              <w:t>Контроль эш.Арадаш аттестация буенча тест биремнәре</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bl>
    <w:p w:rsidR="00B92EEA" w:rsidRPr="005C3E1E" w:rsidRDefault="00B92EEA" w:rsidP="005C3E1E">
      <w:pPr>
        <w:spacing w:after="0" w:line="240" w:lineRule="auto"/>
        <w:jc w:val="both"/>
        <w:rPr>
          <w:rFonts w:ascii="Times New Roman" w:eastAsia="Calibri" w:hAnsi="Times New Roman" w:cs="Times New Roman"/>
          <w:bCs/>
          <w:sz w:val="24"/>
          <w:szCs w:val="24"/>
          <w:lang w:val="tt-RU"/>
        </w:rPr>
      </w:pPr>
    </w:p>
    <w:p w:rsidR="00EF0653" w:rsidRPr="005C3E1E" w:rsidRDefault="00EF0653" w:rsidP="005C3E1E">
      <w:pPr>
        <w:spacing w:after="0" w:line="240" w:lineRule="auto"/>
        <w:jc w:val="both"/>
        <w:rPr>
          <w:rFonts w:ascii="Times New Roman" w:eastAsia="Calibri" w:hAnsi="Times New Roman" w:cs="Times New Roman"/>
          <w:bCs/>
          <w:sz w:val="24"/>
          <w:szCs w:val="24"/>
          <w:lang w:val="tt-RU"/>
        </w:rPr>
      </w:pPr>
    </w:p>
    <w:p w:rsidR="00D27520" w:rsidRPr="005C3E1E" w:rsidRDefault="00D27520" w:rsidP="005C3E1E">
      <w:pPr>
        <w:spacing w:after="0" w:line="240" w:lineRule="auto"/>
        <w:rPr>
          <w:rFonts w:ascii="Times New Roman" w:hAnsi="Times New Roman" w:cs="Times New Roman"/>
          <w:sz w:val="24"/>
          <w:szCs w:val="24"/>
          <w:lang w:val="tt-RU"/>
        </w:rPr>
      </w:pPr>
    </w:p>
    <w:sectPr w:rsidR="00D27520" w:rsidRPr="005C3E1E" w:rsidSect="005C3E1E">
      <w:footerReference w:type="default" r:id="rId8"/>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CA3" w:rsidRDefault="001C0CA3" w:rsidP="005C3E1E">
      <w:pPr>
        <w:spacing w:after="0" w:line="240" w:lineRule="auto"/>
      </w:pPr>
      <w:r>
        <w:separator/>
      </w:r>
    </w:p>
  </w:endnote>
  <w:endnote w:type="continuationSeparator" w:id="0">
    <w:p w:rsidR="001C0CA3" w:rsidRDefault="001C0CA3" w:rsidP="005C3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atha">
    <w:panose1 w:val="020B0604020202020204"/>
    <w:charset w:val="01"/>
    <w:family w:val="roman"/>
    <w:notTrueType/>
    <w:pitch w:val="variable"/>
    <w:sig w:usb0="0004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137078"/>
      <w:docPartObj>
        <w:docPartGallery w:val="Page Numbers (Bottom of Page)"/>
        <w:docPartUnique/>
      </w:docPartObj>
    </w:sdtPr>
    <w:sdtEndPr/>
    <w:sdtContent>
      <w:p w:rsidR="005C3E1E" w:rsidRDefault="00327EC5">
        <w:pPr>
          <w:pStyle w:val="a6"/>
          <w:jc w:val="center"/>
        </w:pPr>
        <w:r>
          <w:fldChar w:fldCharType="begin"/>
        </w:r>
        <w:r w:rsidR="005C3E1E">
          <w:instrText>PAGE   \* MERGEFORMAT</w:instrText>
        </w:r>
        <w:r>
          <w:fldChar w:fldCharType="separate"/>
        </w:r>
        <w:r w:rsidR="005F3826">
          <w:rPr>
            <w:noProof/>
          </w:rPr>
          <w:t>3</w:t>
        </w:r>
        <w:r>
          <w:fldChar w:fldCharType="end"/>
        </w:r>
      </w:p>
    </w:sdtContent>
  </w:sdt>
  <w:p w:rsidR="005C3E1E" w:rsidRDefault="005C3E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CA3" w:rsidRDefault="001C0CA3" w:rsidP="005C3E1E">
      <w:pPr>
        <w:spacing w:after="0" w:line="240" w:lineRule="auto"/>
      </w:pPr>
      <w:r>
        <w:separator/>
      </w:r>
    </w:p>
  </w:footnote>
  <w:footnote w:type="continuationSeparator" w:id="0">
    <w:p w:rsidR="001C0CA3" w:rsidRDefault="001C0CA3" w:rsidP="005C3E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45369"/>
    <w:multiLevelType w:val="hybridMultilevel"/>
    <w:tmpl w:val="8612C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CA6AA2"/>
    <w:multiLevelType w:val="hybridMultilevel"/>
    <w:tmpl w:val="8C3EA53C"/>
    <w:lvl w:ilvl="0" w:tplc="3ABE1002">
      <w:start w:val="20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AC6378"/>
    <w:multiLevelType w:val="hybridMultilevel"/>
    <w:tmpl w:val="6630D35C"/>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DB91DA4"/>
    <w:multiLevelType w:val="hybridMultilevel"/>
    <w:tmpl w:val="CC7C4826"/>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9A922B6"/>
    <w:multiLevelType w:val="hybridMultilevel"/>
    <w:tmpl w:val="B7048CDE"/>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64A37CD9"/>
    <w:multiLevelType w:val="hybridMultilevel"/>
    <w:tmpl w:val="D8F24FA4"/>
    <w:lvl w:ilvl="0" w:tplc="0060E184">
      <w:numFmt w:val="bullet"/>
      <w:lvlText w:val="–"/>
      <w:lvlJc w:val="left"/>
      <w:pPr>
        <w:tabs>
          <w:tab w:val="num" w:pos="1069"/>
        </w:tabs>
        <w:ind w:left="1069" w:hanging="360"/>
      </w:pPr>
      <w:rPr>
        <w:rFonts w:ascii="Times New Roman" w:eastAsia="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65F12CAC"/>
    <w:multiLevelType w:val="hybridMultilevel"/>
    <w:tmpl w:val="E1EEE288"/>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CEC5A5F"/>
    <w:multiLevelType w:val="hybridMultilevel"/>
    <w:tmpl w:val="7F3C9CA2"/>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1CB3DA6"/>
    <w:multiLevelType w:val="hybridMultilevel"/>
    <w:tmpl w:val="6D8C0B90"/>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85D571F"/>
    <w:multiLevelType w:val="hybridMultilevel"/>
    <w:tmpl w:val="320EB1FA"/>
    <w:lvl w:ilvl="0" w:tplc="913070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7"/>
  </w:num>
  <w:num w:numId="6">
    <w:abstractNumId w:val="8"/>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62D66"/>
    <w:rsid w:val="00013604"/>
    <w:rsid w:val="00017908"/>
    <w:rsid w:val="00053447"/>
    <w:rsid w:val="000E6648"/>
    <w:rsid w:val="001124F5"/>
    <w:rsid w:val="001C0CA3"/>
    <w:rsid w:val="001E428E"/>
    <w:rsid w:val="001F4CDE"/>
    <w:rsid w:val="002166A7"/>
    <w:rsid w:val="00327EC5"/>
    <w:rsid w:val="00540D8A"/>
    <w:rsid w:val="005C3E1E"/>
    <w:rsid w:val="005D4423"/>
    <w:rsid w:val="005F3826"/>
    <w:rsid w:val="00662D66"/>
    <w:rsid w:val="00667659"/>
    <w:rsid w:val="0070298C"/>
    <w:rsid w:val="00761724"/>
    <w:rsid w:val="008B3192"/>
    <w:rsid w:val="00960D4B"/>
    <w:rsid w:val="009C43B5"/>
    <w:rsid w:val="00A060F8"/>
    <w:rsid w:val="00A24C02"/>
    <w:rsid w:val="00B75A5B"/>
    <w:rsid w:val="00B92EEA"/>
    <w:rsid w:val="00C219BC"/>
    <w:rsid w:val="00D27520"/>
    <w:rsid w:val="00EF0653"/>
    <w:rsid w:val="00F61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E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3E1E"/>
    <w:pPr>
      <w:ind w:left="720"/>
      <w:contextualSpacing/>
    </w:pPr>
  </w:style>
  <w:style w:type="paragraph" w:styleId="a4">
    <w:name w:val="header"/>
    <w:basedOn w:val="a"/>
    <w:link w:val="a5"/>
    <w:uiPriority w:val="99"/>
    <w:unhideWhenUsed/>
    <w:rsid w:val="005C3E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C3E1E"/>
  </w:style>
  <w:style w:type="paragraph" w:styleId="a6">
    <w:name w:val="footer"/>
    <w:basedOn w:val="a"/>
    <w:link w:val="a7"/>
    <w:uiPriority w:val="99"/>
    <w:unhideWhenUsed/>
    <w:rsid w:val="005C3E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C3E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3E1E"/>
    <w:pPr>
      <w:ind w:left="720"/>
      <w:contextualSpacing/>
    </w:pPr>
  </w:style>
  <w:style w:type="paragraph" w:styleId="a4">
    <w:name w:val="header"/>
    <w:basedOn w:val="a"/>
    <w:link w:val="a5"/>
    <w:uiPriority w:val="99"/>
    <w:unhideWhenUsed/>
    <w:rsid w:val="005C3E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C3E1E"/>
  </w:style>
  <w:style w:type="paragraph" w:styleId="a6">
    <w:name w:val="footer"/>
    <w:basedOn w:val="a"/>
    <w:link w:val="a7"/>
    <w:uiPriority w:val="99"/>
    <w:unhideWhenUsed/>
    <w:rsid w:val="005C3E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C3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475978">
      <w:bodyDiv w:val="1"/>
      <w:marLeft w:val="0"/>
      <w:marRight w:val="0"/>
      <w:marTop w:val="0"/>
      <w:marBottom w:val="0"/>
      <w:divBdr>
        <w:top w:val="none" w:sz="0" w:space="0" w:color="auto"/>
        <w:left w:val="none" w:sz="0" w:space="0" w:color="auto"/>
        <w:bottom w:val="none" w:sz="0" w:space="0" w:color="auto"/>
        <w:right w:val="none" w:sz="0" w:space="0" w:color="auto"/>
      </w:divBdr>
    </w:div>
    <w:div w:id="90868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14</Pages>
  <Words>4802</Words>
  <Characters>27378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dc:creator>
  <cp:keywords/>
  <dc:description/>
  <cp:lastModifiedBy>CHip</cp:lastModifiedBy>
  <cp:revision>20</cp:revision>
  <dcterms:created xsi:type="dcterms:W3CDTF">2019-03-31T19:06:00Z</dcterms:created>
  <dcterms:modified xsi:type="dcterms:W3CDTF">2020-09-12T16:46:00Z</dcterms:modified>
</cp:coreProperties>
</file>